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DA99" w14:textId="7B9942F0" w:rsidR="00DA0035" w:rsidRPr="00655740" w:rsidRDefault="00BD762E" w:rsidP="00E473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after="200"/>
        <w:jc w:val="both"/>
        <w:rPr>
          <w:rFonts w:ascii="Tahoma" w:hAnsi="Tahoma" w:cs="Tahoma"/>
          <w:b/>
          <w:bCs/>
          <w:sz w:val="28"/>
          <w:szCs w:val="28"/>
        </w:rPr>
      </w:pPr>
      <w:r w:rsidRPr="00BD762E">
        <w:rPr>
          <w:rFonts w:ascii="Tahoma" w:hAnsi="Tahoma" w:cs="Tahoma"/>
          <w:b/>
          <w:bCs/>
          <w:sz w:val="34"/>
          <w:szCs w:val="34"/>
        </w:rPr>
        <w:t xml:space="preserve">Roby </w:t>
      </w:r>
      <w:proofErr w:type="spellStart"/>
      <w:r w:rsidRPr="00BD762E">
        <w:rPr>
          <w:rFonts w:ascii="Tahoma" w:hAnsi="Tahoma" w:cs="Tahoma"/>
          <w:b/>
          <w:bCs/>
          <w:sz w:val="34"/>
          <w:szCs w:val="34"/>
        </w:rPr>
        <w:t>Lakatos</w:t>
      </w:r>
      <w:proofErr w:type="spellEnd"/>
      <w:r>
        <w:rPr>
          <w:rFonts w:ascii="Tahoma" w:hAnsi="Tahoma" w:cs="Tahoma"/>
          <w:b/>
          <w:bCs/>
          <w:sz w:val="34"/>
          <w:szCs w:val="34"/>
        </w:rPr>
        <w:t xml:space="preserve"> zamiast Davida </w:t>
      </w:r>
      <w:proofErr w:type="spellStart"/>
      <w:r>
        <w:rPr>
          <w:rFonts w:ascii="Tahoma" w:hAnsi="Tahoma" w:cs="Tahoma"/>
          <w:b/>
          <w:bCs/>
          <w:sz w:val="34"/>
          <w:szCs w:val="34"/>
        </w:rPr>
        <w:t>D’Ora</w:t>
      </w:r>
      <w:proofErr w:type="spellEnd"/>
    </w:p>
    <w:p w14:paraId="3F92FA72" w14:textId="77777777" w:rsidR="007A3311" w:rsidRDefault="007A3311" w:rsidP="00BD762E">
      <w:pPr>
        <w:suppressAutoHyphens/>
        <w:jc w:val="both"/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4C501C" w14:textId="77777777" w:rsidR="007A3311" w:rsidRDefault="00BD762E" w:rsidP="00BD762E">
      <w:pPr>
        <w:suppressAutoHyphens/>
        <w:jc w:val="both"/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Koncert finałowy tegorocznej edycji Festiwalu Kultury Żydowskiej Warszawa Singera zgodnie z planem odbędzie się w Teatrze Wielkim Operze Narodowej 29 sierpnia 2021 roku. </w:t>
      </w:r>
    </w:p>
    <w:p w14:paraId="3629F144" w14:textId="5546139D" w:rsidR="00BD762E" w:rsidRDefault="007A3311" w:rsidP="00BD762E">
      <w:pPr>
        <w:suppressAutoHyphens/>
        <w:jc w:val="both"/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="00BD762E"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 względu na ograniczenia związane z Covid-19 zmuszeni jesteśmy do odwołania koncertu Davida </w:t>
      </w:r>
      <w:proofErr w:type="spellStart"/>
      <w:r w:rsidR="00BD762E"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D’Ora</w:t>
      </w:r>
      <w:proofErr w:type="spellEnd"/>
      <w:r w:rsidR="00BD762E"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Jednak nic nie dzieje się baz przyczyny. Gwiazdą tegorocznej edycji będzie najwyższej klasy wirtuoz i muzyk, znamienity skrzypek z Węgier Roby </w:t>
      </w:r>
      <w:proofErr w:type="spellStart"/>
      <w:r w:rsidR="00BD762E"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Lakatos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="00BD762E"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BD762E" w:rsidRPr="00BD762E"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mówi Gołda Tencer, twórczyni festiwalu.  </w:t>
      </w:r>
    </w:p>
    <w:p w14:paraId="29143579" w14:textId="77777777" w:rsidR="00BD762E" w:rsidRDefault="00BD762E" w:rsidP="00BD762E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513DA3" w14:textId="7717723E" w:rsidR="00BD762E" w:rsidRPr="00BD762E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</w:pP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Roby Lakatos 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postać, która nie poddaje się jakimkolwiek kwalifikacjom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w tej samej chwili jest szalonym cygańskim skrzypkiem, uduchowionym klezmerem i perfekcyjnie doskonałym wirtuozem,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a zaraz potem rasowym jazzmanem i kompozytorem. Artysta pochodzi z rodu legendarnego króla romskich skrzypków, Janosa Bihari'ego. Jako 9-latek debiutował w roli prymisty w cygańskim zespole, by potem ukończyć z pierwszą lokatą budapeszteńskie Konserwatorium im. Beli Bartoka. Wielbił go Yehudi Menuhin. Lakatos występuje zarówno z formacją Klezmer Karma i śpiewaczką jidysz Myriam Fuks, jak i wielką Marthą Argerich czy klasycznymi Franz Liszt Chamber Orchestra oraz Vieuxtemps Quartet. Znają go wszystkie najbardziej prestiżowe sale koncertowe na trzech kontynentach.</w:t>
      </w:r>
    </w:p>
    <w:p w14:paraId="09B66531" w14:textId="042B350B" w:rsidR="00BD762E" w:rsidRPr="00BD762E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</w:pP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Koncertowi blasku doda bardzo ceniona przez Robiego Lakatosa wybitna polska skrzypaczka, solistka i kameralista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Anna Wandtke. Tytułow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„SZALONE SKRZYPCE", to w głównej mierze repertuar debiutanckiej i solowej płyty artystki, wydanej oficyną DUX, do której zaprosiła Robiego Lakatosa i innych znakomitych artystów.</w:t>
      </w:r>
    </w:p>
    <w:p w14:paraId="3554CD83" w14:textId="2E5A4C2C" w:rsidR="00BD762E" w:rsidRPr="00BD762E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</w:pP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Wspomnianej dwójce wybitnych wirtuozów skrzypiec towarzyszą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wspaniali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soliści. Na koncertowych cymbałach zagra jeden z czołowych węgierskich cymbalistów młodego pokolenia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Jenő Lisztes.</w:t>
      </w:r>
    </w:p>
    <w:p w14:paraId="115CE3B9" w14:textId="34B9FA70" w:rsidR="00BD762E" w:rsidRPr="00BD762E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</w:pP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Obok niego przy fortepianie zasiądzie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znakomity 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improwizator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Kalman Cseki. Na akordeonie zagra wszechstronny krakowski akordeonista, solista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Jarosław Bester.</w:t>
      </w:r>
    </w:p>
    <w:p w14:paraId="51546CD4" w14:textId="4A00EDF1" w:rsidR="00122707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</w:pP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Na kontrabasie zagra i koncert poprowadzi znany polskiej publiczności artysta/wirtuoz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solista, kameralista, eksperymentator, założyciel wielu zespołów i kompozytor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Sebastian Wypych.</w:t>
      </w:r>
    </w:p>
    <w:p w14:paraId="20B51B7B" w14:textId="20697736" w:rsidR="00BD762E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eastAsia="Georgia" w:hAnsi="Tahoma" w:cs="Tahoma"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DBE9AC4" w14:textId="4BD838F2" w:rsidR="00BD762E" w:rsidRPr="00BD762E" w:rsidRDefault="00BD762E" w:rsidP="00BD7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jc w:val="both"/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Georgia" w:hAnsi="Tahoma" w:cs="Tahoma"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Tak oto będzie prezentował się koncert „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SZALONE SKRZYPCE I MUZYKA ŚWIATA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”, podczas którego usłyszymy 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światow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ą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muzyk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ę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kompozytorów żydowskiego pochodzenia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, tradycyjne 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utwory </w:t>
      </w:r>
      <w:r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rosyjskie i tureckie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oraz tematy </w:t>
      </w:r>
      <w:r w:rsidRPr="00BD762E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lastRenderedPageBreak/>
        <w:t>i otwarte improwizacje muzyki filmowej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. Zaskoczeniem nie będą więc takie nazwiska w programie koncertu, jak: </w:t>
      </w:r>
      <w:r w:rsidR="007A3311" w:rsidRP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Jerry Bock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A3311" w:rsidRP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Bella Bartok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A3311" w:rsidRP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Jerzy Petersburski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A3311" w:rsidRP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Aleksander Olshanetsky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czy </w:t>
      </w:r>
      <w:r w:rsidR="007A3311" w:rsidRP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Vittorio Monti</w:t>
      </w:r>
      <w:r w:rsidR="007A3311">
        <w:rPr>
          <w:rFonts w:ascii="Tahoma" w:hAnsi="Tahoma" w:cs="Tahoma"/>
          <w:color w:val="000000"/>
          <w:sz w:val="28"/>
          <w:szCs w:val="28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2905212" w14:textId="77777777" w:rsidR="00DA0035" w:rsidRPr="00655740" w:rsidRDefault="00DA0035" w:rsidP="00E4732D">
      <w:pPr>
        <w:jc w:val="both"/>
        <w:rPr>
          <w:rFonts w:ascii="Tahoma" w:hAnsi="Tahoma" w:cs="Tahoma"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BC50041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</w:rPr>
      </w:pPr>
    </w:p>
    <w:p w14:paraId="6FA78B29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</w:rPr>
      </w:pPr>
    </w:p>
    <w:p w14:paraId="0992A407" w14:textId="621AB3C3" w:rsidR="00655740" w:rsidRDefault="00655740" w:rsidP="00655740">
      <w:pPr>
        <w:pStyle w:val="Domylne"/>
        <w:spacing w:before="0"/>
        <w:jc w:val="both"/>
        <w:rPr>
          <w:rFonts w:ascii="Tahoma" w:hAnsi="Tahoma" w:cs="Tahoma"/>
        </w:rPr>
      </w:pPr>
      <w:r>
        <w:rPr>
          <w:noProof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E0C4" wp14:editId="2EBB4A36">
                <wp:simplePos x="0" y="0"/>
                <wp:positionH relativeFrom="column">
                  <wp:posOffset>41910</wp:posOffset>
                </wp:positionH>
                <wp:positionV relativeFrom="paragraph">
                  <wp:posOffset>5715</wp:posOffset>
                </wp:positionV>
                <wp:extent cx="56007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5A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45pt" to="444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" strokeweight="2pt">
                <v:stroke miterlimit="4" joinstyle="miter"/>
              </v:line>
            </w:pict>
          </mc:Fallback>
        </mc:AlternateContent>
      </w:r>
    </w:p>
    <w:p w14:paraId="59AB4508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Szczegóły na stronie </w:t>
      </w:r>
      <w:hyperlink r:id="rId6" w:history="1">
        <w:r>
          <w:rPr>
            <w:rStyle w:val="Hipercze"/>
            <w:rFonts w:ascii="Tahoma" w:hAnsi="Tahoma" w:cs="Tahoma"/>
          </w:rPr>
          <w:t>www.shalom.org.pl</w:t>
        </w:r>
      </w:hyperlink>
      <w:r>
        <w:rPr>
          <w:rFonts w:ascii="Tahoma" w:hAnsi="Tahoma" w:cs="Tahoma"/>
        </w:rPr>
        <w:t xml:space="preserve"> </w:t>
      </w:r>
    </w:p>
    <w:p w14:paraId="1A842F5B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oraz na facebook.com/</w:t>
      </w:r>
      <w:proofErr w:type="spellStart"/>
      <w:r>
        <w:rPr>
          <w:rFonts w:ascii="Tahoma" w:hAnsi="Tahoma" w:cs="Tahoma"/>
        </w:rPr>
        <w:t>FestiwalWarszawaSingera</w:t>
      </w:r>
      <w:proofErr w:type="spellEnd"/>
      <w:r>
        <w:rPr>
          <w:rFonts w:ascii="Tahoma" w:hAnsi="Tahoma" w:cs="Tahoma"/>
        </w:rPr>
        <w:t xml:space="preserve"> </w:t>
      </w:r>
    </w:p>
    <w:p w14:paraId="5C197BAA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</w:rPr>
      </w:pPr>
    </w:p>
    <w:p w14:paraId="58AA1F25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  <w:b/>
          <w:bCs/>
        </w:rPr>
      </w:pPr>
    </w:p>
    <w:p w14:paraId="1179A7FC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18. Festiwal Kultury Żydowskiej Warszawa Singera 21-29 sierpnia 2021 r.</w:t>
      </w:r>
    </w:p>
    <w:p w14:paraId="032E2459" w14:textId="77777777" w:rsidR="00655740" w:rsidRDefault="00655740" w:rsidP="00655740">
      <w:pPr>
        <w:pStyle w:val="Domylne"/>
        <w:spacing w:before="0"/>
        <w:jc w:val="both"/>
        <w:rPr>
          <w:rFonts w:ascii="Tahoma" w:hAnsi="Tahoma" w:cs="Tahoma"/>
          <w:b/>
          <w:bCs/>
        </w:rPr>
      </w:pPr>
    </w:p>
    <w:p w14:paraId="1C352DD8" w14:textId="77777777" w:rsidR="00655740" w:rsidRDefault="00655740" w:rsidP="00655740">
      <w:pPr>
        <w:pStyle w:val="Domylne"/>
        <w:spacing w:before="0"/>
        <w:rPr>
          <w:rFonts w:ascii="Tahoma" w:eastAsia="Tahoma" w:hAnsi="Tahoma" w:cs="Tahoma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3F2C8433" w14:textId="77777777" w:rsidR="00655740" w:rsidRDefault="00655740" w:rsidP="009C0BCE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Projekt finansowany ze środków: </w:t>
      </w:r>
      <w:r>
        <w:rPr>
          <w:rFonts w:ascii="Tahoma" w:hAnsi="Tahoma" w:cs="Tahoma"/>
          <w:sz w:val="21"/>
          <w:szCs w:val="21"/>
        </w:rPr>
        <w:t>Miasta Stołecznego Warszawy, Ministra Kultury, Dziedzictwa Narodowego i Sportu pochodzących z Funduszu Promocji Kultury w ramach programu „Muzyka”, realizowanego przez Narodowy Instytut Muzyki i Tańca, Ministra Spraw Wewnętrznych i Administracji, Fundacji Współpracy Polsko-Niemieckiej, Ambasady Izraela w Polsce</w:t>
      </w:r>
    </w:p>
    <w:p w14:paraId="7DB0600A" w14:textId="77777777" w:rsidR="00655740" w:rsidRDefault="00655740" w:rsidP="009C0BCE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1"/>
          <w:szCs w:val="21"/>
        </w:rPr>
      </w:pPr>
    </w:p>
    <w:p w14:paraId="29D86302" w14:textId="57053433" w:rsidR="00655740" w:rsidRDefault="00655740" w:rsidP="009C0BCE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Partnerzy festiwalu:</w:t>
      </w:r>
    </w:p>
    <w:p w14:paraId="6D5B0C54" w14:textId="77777777" w:rsidR="00655740" w:rsidRDefault="00655740" w:rsidP="009C0BCE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Samorząd Województwa Mazowieckiego, Stowarzyszenie Autorów ZAIKS, Teatr Żydowski im. Estery Rachel i Idy Kamińskich – Centrum Kultury Jidysz, Teatr Kwadrat im. Edwarda Dziewońskiego, Teatr Wielki-Opera Narodowa, Austriackie Forum Kultury, Gmina Wyznaniowa Żydowska w Warszawie, Muzeum Historii Żydów Polskich POLIN, Filmoteka Narodowa  - Instytut Audiowizualny, Żydowski Instytut Historyczny im. E. </w:t>
      </w:r>
      <w:proofErr w:type="spellStart"/>
      <w:r>
        <w:rPr>
          <w:rFonts w:ascii="Tahoma" w:hAnsi="Tahoma" w:cs="Tahoma"/>
          <w:sz w:val="21"/>
          <w:szCs w:val="21"/>
        </w:rPr>
        <w:t>Ringelbluma</w:t>
      </w:r>
      <w:proofErr w:type="spellEnd"/>
      <w:r>
        <w:rPr>
          <w:rFonts w:ascii="Tahoma" w:hAnsi="Tahoma" w:cs="Tahoma"/>
          <w:sz w:val="21"/>
          <w:szCs w:val="21"/>
        </w:rPr>
        <w:t>, Muzeum Getta Warszawskiego, Projekt Plac Defilad, Port Praski</w:t>
      </w:r>
    </w:p>
    <w:p w14:paraId="7B8DB40F" w14:textId="77777777" w:rsidR="00B17B1D" w:rsidRPr="00655740" w:rsidRDefault="00B17B1D" w:rsidP="00E4732D">
      <w:pPr>
        <w:pStyle w:val="Domylne"/>
        <w:spacing w:before="0" w:after="240"/>
        <w:jc w:val="both"/>
        <w:rPr>
          <w:rFonts w:ascii="Tahoma" w:hAnsi="Tahoma" w:cs="Tahoma"/>
        </w:rPr>
      </w:pPr>
    </w:p>
    <w:sectPr w:rsidR="00B17B1D" w:rsidRPr="0065574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75A2" w14:textId="77777777" w:rsidR="005E432C" w:rsidRDefault="005E432C">
      <w:r>
        <w:separator/>
      </w:r>
    </w:p>
  </w:endnote>
  <w:endnote w:type="continuationSeparator" w:id="0">
    <w:p w14:paraId="1E90376F" w14:textId="77777777" w:rsidR="005E432C" w:rsidRDefault="005E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AA99" w14:textId="77777777" w:rsidR="00122707" w:rsidRDefault="0012270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2612" w14:textId="77777777" w:rsidR="005E432C" w:rsidRDefault="005E432C">
      <w:r>
        <w:separator/>
      </w:r>
    </w:p>
  </w:footnote>
  <w:footnote w:type="continuationSeparator" w:id="0">
    <w:p w14:paraId="57B10282" w14:textId="77777777" w:rsidR="005E432C" w:rsidRDefault="005E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68A4" w14:textId="77777777" w:rsidR="00122707" w:rsidRDefault="00122707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707"/>
    <w:rsid w:val="00122707"/>
    <w:rsid w:val="00266809"/>
    <w:rsid w:val="003420E0"/>
    <w:rsid w:val="004C79AB"/>
    <w:rsid w:val="005E432C"/>
    <w:rsid w:val="00655740"/>
    <w:rsid w:val="00772272"/>
    <w:rsid w:val="007A3311"/>
    <w:rsid w:val="008E2DFE"/>
    <w:rsid w:val="009C0BCE"/>
    <w:rsid w:val="009C76CA"/>
    <w:rsid w:val="009D758F"/>
    <w:rsid w:val="009F6011"/>
    <w:rsid w:val="00AD5561"/>
    <w:rsid w:val="00B17B1D"/>
    <w:rsid w:val="00B60332"/>
    <w:rsid w:val="00BD762E"/>
    <w:rsid w:val="00DA0035"/>
    <w:rsid w:val="00E4732D"/>
    <w:rsid w:val="0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39CE"/>
  <w15:docId w15:val="{1107AD36-2A72-4764-8139-BFD82CF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B1D"/>
    <w:rPr>
      <w:color w:val="605E5C"/>
      <w:shd w:val="clear" w:color="auto" w:fill="E1DFDD"/>
    </w:rPr>
  </w:style>
  <w:style w:type="paragraph" w:customStyle="1" w:styleId="gwpde94e24dmsonormal">
    <w:name w:val="gwpde94e24d_msonormal"/>
    <w:basedOn w:val="Normalny"/>
    <w:rsid w:val="00655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073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966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653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184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827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293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0868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432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lom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Gaba Bidzinska</cp:lastModifiedBy>
  <cp:revision>10</cp:revision>
  <dcterms:created xsi:type="dcterms:W3CDTF">2021-07-08T12:42:00Z</dcterms:created>
  <dcterms:modified xsi:type="dcterms:W3CDTF">2021-08-16T21:27:00Z</dcterms:modified>
</cp:coreProperties>
</file>