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0E" w:rsidRDefault="0061510E" w:rsidP="0061510E">
      <w:pPr>
        <w:spacing w:after="120" w:line="276" w:lineRule="auto"/>
        <w:jc w:val="center"/>
        <w:rPr>
          <w:b/>
        </w:rPr>
      </w:pPr>
      <w:r w:rsidRPr="00813980">
        <w:rPr>
          <w:b/>
        </w:rPr>
        <w:t>OŚWIADCZENIE UCZESTNIKA WYDARZEŃ FESTIWALU</w:t>
      </w:r>
    </w:p>
    <w:p w:rsidR="0061510E" w:rsidRPr="00813980" w:rsidRDefault="0061510E" w:rsidP="0061510E">
      <w:pPr>
        <w:spacing w:after="120" w:line="276" w:lineRule="auto"/>
        <w:jc w:val="both"/>
        <w:rPr>
          <w:bCs/>
        </w:rPr>
      </w:pPr>
      <w:r w:rsidRPr="00813980">
        <w:rPr>
          <w:bCs/>
        </w:rPr>
        <w:t xml:space="preserve">Oświadczam że zapoznałem się z klauzulą informacyjną dotyczącą przetwarzania danych osobowych w okresie obowiązywania epidemii SARS-COV-2 w Polsce. </w:t>
      </w:r>
    </w:p>
    <w:p w:rsidR="0061510E" w:rsidRDefault="0061510E" w:rsidP="0061510E">
      <w:pPr>
        <w:spacing w:after="120" w:line="276" w:lineRule="auto"/>
        <w:jc w:val="both"/>
        <w:rPr>
          <w:bCs/>
        </w:rPr>
      </w:pPr>
      <w:r w:rsidRPr="00813980">
        <w:rPr>
          <w:bCs/>
        </w:rPr>
        <w:t>Oświadczam że nie istnieje wobec mnie podejrzenie zarażenia wirusem SARS-COV-2, nie przebywam na obowiązkowej kwarantannie. W ciągu 2 tygodni poprzedzających wydarzenie nie wystąpiły u mnie objawy chorobowe ani nie kontaktowałem się z osobami wobec których występuje podejrzenie zakażenia wirusem SARS-COV-2 lub które przebywają na obowiązkowej kwarantannie.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1510E" w:rsidRPr="00813980" w:rsidTr="00EF1A71">
        <w:tc>
          <w:tcPr>
            <w:tcW w:w="2405" w:type="dxa"/>
          </w:tcPr>
          <w:p w:rsidR="0061510E" w:rsidRPr="00813980" w:rsidRDefault="0061510E" w:rsidP="00EF1A71">
            <w:pPr>
              <w:spacing w:after="120" w:line="276" w:lineRule="auto"/>
              <w:jc w:val="both"/>
              <w:rPr>
                <w:b/>
              </w:rPr>
            </w:pPr>
            <w:r w:rsidRPr="00813980">
              <w:rPr>
                <w:b/>
              </w:rPr>
              <w:t>IMIĘ I NAZWISKO</w:t>
            </w:r>
          </w:p>
        </w:tc>
        <w:tc>
          <w:tcPr>
            <w:tcW w:w="6657" w:type="dxa"/>
          </w:tcPr>
          <w:p w:rsidR="0061510E" w:rsidRPr="00813980" w:rsidRDefault="0061510E" w:rsidP="00EF1A71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61510E" w:rsidRPr="00813980" w:rsidTr="00EF1A71">
        <w:tc>
          <w:tcPr>
            <w:tcW w:w="2405" w:type="dxa"/>
          </w:tcPr>
          <w:p w:rsidR="0061510E" w:rsidRPr="00813980" w:rsidRDefault="0061510E" w:rsidP="00EF1A71">
            <w:pPr>
              <w:spacing w:after="120" w:line="276" w:lineRule="auto"/>
              <w:jc w:val="both"/>
              <w:rPr>
                <w:b/>
              </w:rPr>
            </w:pPr>
            <w:r w:rsidRPr="00813980">
              <w:rPr>
                <w:b/>
              </w:rPr>
              <w:t>NUMER TELEFONU</w:t>
            </w:r>
          </w:p>
        </w:tc>
        <w:tc>
          <w:tcPr>
            <w:tcW w:w="6657" w:type="dxa"/>
          </w:tcPr>
          <w:p w:rsidR="0061510E" w:rsidRPr="00813980" w:rsidRDefault="0061510E" w:rsidP="00EF1A71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61510E" w:rsidRPr="00813980" w:rsidTr="00EF1A71">
        <w:tc>
          <w:tcPr>
            <w:tcW w:w="2405" w:type="dxa"/>
          </w:tcPr>
          <w:p w:rsidR="0061510E" w:rsidRPr="00813980" w:rsidRDefault="0061510E" w:rsidP="00EF1A71">
            <w:pPr>
              <w:spacing w:after="120" w:line="276" w:lineRule="auto"/>
              <w:jc w:val="both"/>
              <w:rPr>
                <w:b/>
              </w:rPr>
            </w:pPr>
            <w:r w:rsidRPr="00813980">
              <w:rPr>
                <w:b/>
              </w:rPr>
              <w:t>ADRES E-MAIL</w:t>
            </w:r>
          </w:p>
        </w:tc>
        <w:tc>
          <w:tcPr>
            <w:tcW w:w="6657" w:type="dxa"/>
          </w:tcPr>
          <w:p w:rsidR="0061510E" w:rsidRPr="00813980" w:rsidRDefault="0061510E" w:rsidP="00EF1A71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61510E" w:rsidRPr="00813980" w:rsidTr="00EF1A71">
        <w:tc>
          <w:tcPr>
            <w:tcW w:w="2405" w:type="dxa"/>
          </w:tcPr>
          <w:p w:rsidR="0061510E" w:rsidRPr="00813980" w:rsidRDefault="0061510E" w:rsidP="0061510E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DATA </w:t>
            </w:r>
            <w:bookmarkStart w:id="0" w:name="_GoBack"/>
            <w:bookmarkEnd w:id="0"/>
            <w:r>
              <w:rPr>
                <w:b/>
              </w:rPr>
              <w:t>i TYTUŁ WYDARZENIA</w:t>
            </w:r>
          </w:p>
        </w:tc>
        <w:tc>
          <w:tcPr>
            <w:tcW w:w="6657" w:type="dxa"/>
          </w:tcPr>
          <w:p w:rsidR="0061510E" w:rsidRPr="00813980" w:rsidRDefault="0061510E" w:rsidP="00EF1A71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61510E" w:rsidRDefault="0061510E" w:rsidP="0061510E">
      <w:pPr>
        <w:spacing w:after="120" w:line="276" w:lineRule="auto"/>
        <w:jc w:val="both"/>
        <w:rPr>
          <w:b/>
        </w:rPr>
      </w:pPr>
    </w:p>
    <w:p w:rsidR="0061510E" w:rsidRPr="00813980" w:rsidRDefault="0061510E" w:rsidP="0061510E">
      <w:pPr>
        <w:spacing w:after="120" w:line="276" w:lineRule="auto"/>
        <w:jc w:val="both"/>
        <w:rPr>
          <w:bCs/>
        </w:rPr>
      </w:pPr>
      <w:r w:rsidRPr="00813980">
        <w:rPr>
          <w:bCs/>
        </w:rPr>
        <w:t>……………………………………………………………………</w:t>
      </w:r>
    </w:p>
    <w:p w:rsidR="0061510E" w:rsidRPr="00813980" w:rsidRDefault="0061510E" w:rsidP="0061510E">
      <w:pPr>
        <w:spacing w:after="120" w:line="276" w:lineRule="auto"/>
        <w:jc w:val="both"/>
        <w:rPr>
          <w:bCs/>
        </w:rPr>
      </w:pPr>
      <w:r w:rsidRPr="00813980">
        <w:rPr>
          <w:bCs/>
        </w:rPr>
        <w:t>data oraz podpis uczestnika wydarzenia</w:t>
      </w:r>
    </w:p>
    <w:p w:rsidR="0061510E" w:rsidRPr="0061510E" w:rsidRDefault="0061510E" w:rsidP="0061510E">
      <w:pPr>
        <w:spacing w:after="120"/>
        <w:jc w:val="center"/>
        <w:rPr>
          <w:b/>
          <w:sz w:val="16"/>
          <w:szCs w:val="16"/>
        </w:rPr>
      </w:pPr>
      <w:r w:rsidRPr="0061510E">
        <w:rPr>
          <w:b/>
          <w:sz w:val="16"/>
          <w:szCs w:val="16"/>
        </w:rPr>
        <w:t>KLAUZULA INFORMACYJNA.</w:t>
      </w:r>
    </w:p>
    <w:p w:rsidR="0061510E" w:rsidRPr="0061510E" w:rsidRDefault="0061510E" w:rsidP="0061510E">
      <w:pPr>
        <w:numPr>
          <w:ilvl w:val="0"/>
          <w:numId w:val="1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>Zgodnie z art. 13 oraz 14 Rozporządzenia Parlamentu Europejskiego i Rady (UE) 2016/679 z dnia 27 kwietnia 2016 r. w sprawie ochrony osób fizycznych w związku z przetwarzaniem danych osobowych w sprawie swobodnego przepływu takich danych oraz uchylenia dyrektywy 95/46/WE, tzw. RODO) informujemy, że:</w:t>
      </w:r>
    </w:p>
    <w:p w:rsidR="0061510E" w:rsidRPr="0061510E" w:rsidRDefault="0061510E" w:rsidP="0061510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>1. Administratorem Państwa danych, jest Fundacja Shalom, 00-099 Warszawa, ul. Senatorska 35.</w:t>
      </w:r>
    </w:p>
    <w:p w:rsidR="0061510E" w:rsidRPr="0061510E" w:rsidRDefault="0061510E" w:rsidP="0061510E">
      <w:pPr>
        <w:pStyle w:val="Nagwek2"/>
        <w:keepNext w:val="0"/>
        <w:keepLines w:val="0"/>
        <w:numPr>
          <w:ilvl w:val="1"/>
          <w:numId w:val="1"/>
        </w:numPr>
        <w:suppressLineNumbers/>
        <w:pBdr>
          <w:bottom w:val="single" w:sz="2" w:space="1" w:color="0066B3"/>
        </w:pBdr>
        <w:tabs>
          <w:tab w:val="center" w:pos="4535"/>
          <w:tab w:val="right" w:pos="9072"/>
        </w:tabs>
        <w:spacing w:before="0" w:after="120" w:line="256" w:lineRule="auto"/>
        <w:jc w:val="both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61510E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2. Kontakt z Administratorem w sprawach przetwarzania i ochrony danych osobowych:</w:t>
      </w:r>
    </w:p>
    <w:p w:rsidR="0061510E" w:rsidRPr="0061510E" w:rsidRDefault="0061510E" w:rsidP="0061510E">
      <w:pPr>
        <w:numPr>
          <w:ilvl w:val="0"/>
          <w:numId w:val="2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>pisemnie na adres: Fundacja Shalom, 00-099 Warszawa ul. Senatorska 35,</w:t>
      </w:r>
    </w:p>
    <w:p w:rsidR="0061510E" w:rsidRPr="0061510E" w:rsidRDefault="0061510E" w:rsidP="0061510E">
      <w:pPr>
        <w:numPr>
          <w:ilvl w:val="0"/>
          <w:numId w:val="2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>pocztą elektroniczną: rodo@shalom.org.pl</w:t>
      </w:r>
    </w:p>
    <w:p w:rsidR="0061510E" w:rsidRPr="0061510E" w:rsidRDefault="0061510E" w:rsidP="0061510E">
      <w:pPr>
        <w:pStyle w:val="Nagwek2"/>
        <w:keepNext w:val="0"/>
        <w:keepLines w:val="0"/>
        <w:numPr>
          <w:ilvl w:val="1"/>
          <w:numId w:val="1"/>
        </w:numPr>
        <w:suppressLineNumbers/>
        <w:pBdr>
          <w:bottom w:val="single" w:sz="2" w:space="1" w:color="0066B3"/>
        </w:pBdr>
        <w:tabs>
          <w:tab w:val="center" w:pos="4535"/>
          <w:tab w:val="right" w:pos="9072"/>
        </w:tabs>
        <w:spacing w:before="0" w:line="256" w:lineRule="auto"/>
        <w:jc w:val="both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61510E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3. Cele oraz podstawy prawne przetwarzania danych osobowych:</w:t>
      </w:r>
    </w:p>
    <w:p w:rsidR="0061510E" w:rsidRPr="0061510E" w:rsidRDefault="0061510E" w:rsidP="006151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1510E">
        <w:rPr>
          <w:rFonts w:asciiTheme="minorHAnsi" w:hAnsiTheme="minorHAnsi" w:cstheme="minorHAnsi"/>
          <w:sz w:val="16"/>
          <w:szCs w:val="16"/>
        </w:rPr>
        <w:t>Administrator przetwarza Pani/Pana dane osobowe na podstawie art. 6 ust. 1 lit. b), c), d), f), a także art. 9 ust. 2 lit. i) rozporządzenia – RODO.</w:t>
      </w:r>
      <w:r w:rsidRPr="0061510E">
        <w:rPr>
          <w:bCs/>
          <w:sz w:val="16"/>
          <w:szCs w:val="16"/>
        </w:rPr>
        <w:t xml:space="preserve"> </w:t>
      </w:r>
      <w:r w:rsidRPr="0061510E">
        <w:rPr>
          <w:rFonts w:asciiTheme="minorHAnsi" w:hAnsiTheme="minorHAnsi" w:cstheme="minorHAnsi"/>
          <w:sz w:val="16"/>
          <w:szCs w:val="16"/>
        </w:rPr>
        <w:t>Dane, m.in. będą przetwarzane w związku z realizacją wytycznych Ministerstwa Kultury i Dziedzictwa Narodowego, Ministerstwa Rozwoju, oraz Głównego Inspektora Sanitarnego dla organizatoró</w:t>
      </w:r>
      <w:r w:rsidRPr="0061510E">
        <w:rPr>
          <w:rFonts w:asciiTheme="minorHAnsi" w:hAnsiTheme="minorHAnsi" w:cstheme="minorHAnsi"/>
          <w:sz w:val="16"/>
          <w:szCs w:val="16"/>
        </w:rPr>
        <w:fldChar w:fldCharType="begin"/>
      </w:r>
      <w:r w:rsidRPr="0061510E">
        <w:rPr>
          <w:rFonts w:asciiTheme="minorHAnsi" w:hAnsiTheme="minorHAnsi" w:cstheme="minorHAnsi"/>
          <w:sz w:val="16"/>
          <w:szCs w:val="16"/>
        </w:rPr>
        <w:instrText xml:space="preserve"> LISTNUM </w:instrText>
      </w:r>
      <w:r w:rsidRPr="0061510E">
        <w:rPr>
          <w:rFonts w:asciiTheme="minorHAnsi" w:hAnsiTheme="minorHAnsi" w:cstheme="minorHAnsi"/>
          <w:sz w:val="16"/>
          <w:szCs w:val="16"/>
        </w:rPr>
        <w:fldChar w:fldCharType="end"/>
      </w:r>
      <w:r w:rsidRPr="0061510E">
        <w:rPr>
          <w:rFonts w:asciiTheme="minorHAnsi" w:hAnsiTheme="minorHAnsi" w:cstheme="minorHAnsi"/>
          <w:sz w:val="16"/>
          <w:szCs w:val="16"/>
        </w:rPr>
        <w:t>w imprez kulturalnych i rozrywkowych w trakcie epidemii wirusa SARS-CoV-2 w Polsce oraz w związku z realizacją przepisó</w:t>
      </w:r>
      <w:r w:rsidRPr="0061510E">
        <w:rPr>
          <w:rFonts w:asciiTheme="minorHAnsi" w:hAnsiTheme="minorHAnsi" w:cstheme="minorHAnsi"/>
          <w:sz w:val="16"/>
          <w:szCs w:val="16"/>
        </w:rPr>
        <w:fldChar w:fldCharType="begin"/>
      </w:r>
      <w:r w:rsidRPr="0061510E">
        <w:rPr>
          <w:rFonts w:asciiTheme="minorHAnsi" w:hAnsiTheme="minorHAnsi" w:cstheme="minorHAnsi"/>
          <w:sz w:val="16"/>
          <w:szCs w:val="16"/>
        </w:rPr>
        <w:instrText xml:space="preserve"> LISTNUM </w:instrText>
      </w:r>
      <w:r w:rsidRPr="0061510E">
        <w:rPr>
          <w:rFonts w:asciiTheme="minorHAnsi" w:hAnsiTheme="minorHAnsi" w:cstheme="minorHAnsi"/>
          <w:sz w:val="16"/>
          <w:szCs w:val="16"/>
        </w:rPr>
        <w:fldChar w:fldCharType="end"/>
      </w:r>
      <w:r w:rsidRPr="0061510E">
        <w:rPr>
          <w:rFonts w:asciiTheme="minorHAnsi" w:hAnsiTheme="minorHAnsi" w:cstheme="minorHAnsi"/>
          <w:sz w:val="16"/>
          <w:szCs w:val="16"/>
        </w:rPr>
        <w:t xml:space="preserve">w art. 17 </w:t>
      </w:r>
      <w:r w:rsidRPr="0061510E">
        <w:rPr>
          <w:rFonts w:asciiTheme="minorHAnsi" w:hAnsiTheme="minorHAnsi" w:cstheme="minorHAnsi"/>
          <w:sz w:val="16"/>
          <w:szCs w:val="16"/>
          <w:shd w:val="clear" w:color="auto" w:fill="FFFFFF"/>
        </w:rPr>
        <w:t>ustawy z dnia 2 marca 2020 r. o szczególnych rozwiązaniach związanych z zapobieganiem, przeciwdziałaniem</w:t>
      </w:r>
      <w:r w:rsidRPr="0061510E">
        <w:rPr>
          <w:rFonts w:asciiTheme="minorHAnsi" w:hAnsiTheme="minorHAnsi" w:cstheme="minorHAnsi"/>
          <w:sz w:val="16"/>
          <w:szCs w:val="16"/>
        </w:rPr>
        <w:t xml:space="preserve"> </w:t>
      </w:r>
      <w:r w:rsidRPr="0061510E">
        <w:rPr>
          <w:rFonts w:asciiTheme="minorHAnsi" w:hAnsiTheme="minorHAnsi" w:cstheme="minorHAnsi"/>
          <w:sz w:val="16"/>
          <w:szCs w:val="16"/>
          <w:shd w:val="clear" w:color="auto" w:fill="FFFFFF"/>
        </w:rPr>
        <w:t>i zwalczaniem COVID 19, innych chorób zakaźnych oraz wywołanych nimi sytuacji kryzysowych ( Dz. U z 2020 r., poz. 374)</w:t>
      </w:r>
    </w:p>
    <w:p w:rsidR="0061510E" w:rsidRPr="0061510E" w:rsidRDefault="0061510E" w:rsidP="0061510E">
      <w:pPr>
        <w:pStyle w:val="Nagwek2"/>
        <w:keepNext w:val="0"/>
        <w:keepLines w:val="0"/>
        <w:numPr>
          <w:ilvl w:val="1"/>
          <w:numId w:val="1"/>
        </w:numPr>
        <w:suppressLineNumbers/>
        <w:pBdr>
          <w:bottom w:val="single" w:sz="2" w:space="1" w:color="0066B3"/>
        </w:pBdr>
        <w:tabs>
          <w:tab w:val="center" w:pos="4535"/>
          <w:tab w:val="right" w:pos="9072"/>
        </w:tabs>
        <w:spacing w:before="0" w:line="256" w:lineRule="auto"/>
        <w:jc w:val="both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61510E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4. Profilowanie i przekazywanie Pani/ Pana danych osobowych.</w:t>
      </w:r>
    </w:p>
    <w:p w:rsidR="0061510E" w:rsidRPr="0061510E" w:rsidRDefault="0061510E" w:rsidP="0061510E">
      <w:pPr>
        <w:numPr>
          <w:ilvl w:val="0"/>
          <w:numId w:val="1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>Pani/Pana dane osobowe nie są profilowane. Fundacja nie zamierza przekazywać danych do państw trzecich.</w:t>
      </w:r>
    </w:p>
    <w:p w:rsidR="0061510E" w:rsidRPr="0061510E" w:rsidRDefault="0061510E" w:rsidP="0061510E">
      <w:pPr>
        <w:numPr>
          <w:ilvl w:val="0"/>
          <w:numId w:val="1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 xml:space="preserve">Pani/Pana dane osobowe mogą być przekazywane do Głównego Inspektora Sanitarnego i innych służb porządkowych w związku </w:t>
      </w:r>
      <w:r w:rsidRPr="0061510E">
        <w:rPr>
          <w:bCs/>
          <w:sz w:val="16"/>
          <w:szCs w:val="16"/>
        </w:rPr>
        <w:t>w związku z prowadzonym dochodzeniem epidemiologicznym</w:t>
      </w:r>
      <w:r w:rsidRPr="0061510E">
        <w:rPr>
          <w:rFonts w:cstheme="minorHAnsi"/>
          <w:sz w:val="16"/>
          <w:szCs w:val="16"/>
        </w:rPr>
        <w:t xml:space="preserve"> z na podstawie</w:t>
      </w:r>
      <w:r>
        <w:rPr>
          <w:rFonts w:cstheme="minorHAnsi"/>
          <w:sz w:val="16"/>
          <w:szCs w:val="16"/>
        </w:rPr>
        <w:t xml:space="preserve"> obowiązujących przepisów prawa</w:t>
      </w:r>
      <w:r w:rsidRPr="0061510E">
        <w:rPr>
          <w:rFonts w:cstheme="minorHAnsi"/>
          <w:sz w:val="16"/>
          <w:szCs w:val="16"/>
        </w:rPr>
        <w:t xml:space="preserve">. </w:t>
      </w:r>
    </w:p>
    <w:p w:rsidR="0061510E" w:rsidRPr="0061510E" w:rsidRDefault="0061510E" w:rsidP="0061510E">
      <w:pPr>
        <w:pStyle w:val="Nagwek2"/>
        <w:keepNext w:val="0"/>
        <w:keepLines w:val="0"/>
        <w:numPr>
          <w:ilvl w:val="1"/>
          <w:numId w:val="1"/>
        </w:numPr>
        <w:suppressLineNumbers/>
        <w:pBdr>
          <w:bottom w:val="single" w:sz="2" w:space="1" w:color="0066B3"/>
        </w:pBdr>
        <w:tabs>
          <w:tab w:val="center" w:pos="4535"/>
          <w:tab w:val="right" w:pos="9072"/>
        </w:tabs>
        <w:spacing w:before="0" w:line="256" w:lineRule="auto"/>
        <w:jc w:val="both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61510E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5. Odbiorcami Pani/Pana danych osobowych mogą być:</w:t>
      </w:r>
    </w:p>
    <w:p w:rsidR="0061510E" w:rsidRPr="0061510E" w:rsidRDefault="0061510E" w:rsidP="0061510E">
      <w:pPr>
        <w:spacing w:after="0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>Podmioty świadczące usługi na rzecz Administratora, w szczególności usługi informatyczne oraz kadrowe, którym Administrator powierza dane osobowe na mocy odrębnych umów.</w:t>
      </w:r>
    </w:p>
    <w:p w:rsidR="0061510E" w:rsidRPr="0061510E" w:rsidRDefault="0061510E" w:rsidP="0061510E">
      <w:pPr>
        <w:pStyle w:val="Nagwek2"/>
        <w:keepNext w:val="0"/>
        <w:keepLines w:val="0"/>
        <w:numPr>
          <w:ilvl w:val="1"/>
          <w:numId w:val="1"/>
        </w:numPr>
        <w:suppressLineNumbers/>
        <w:pBdr>
          <w:bottom w:val="single" w:sz="2" w:space="1" w:color="0066B3"/>
        </w:pBdr>
        <w:tabs>
          <w:tab w:val="center" w:pos="4535"/>
          <w:tab w:val="right" w:pos="9072"/>
        </w:tabs>
        <w:spacing w:before="0" w:line="256" w:lineRule="auto"/>
        <w:jc w:val="both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61510E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6. Przysługują Pani/Panu następujące uprawnienia  w odniesieniu do przekazanych danych osobowych:</w:t>
      </w:r>
    </w:p>
    <w:p w:rsidR="0061510E" w:rsidRPr="0061510E" w:rsidRDefault="0061510E" w:rsidP="0061510E">
      <w:pPr>
        <w:numPr>
          <w:ilvl w:val="0"/>
          <w:numId w:val="3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 xml:space="preserve">prawo dostępu do danych osobowych oraz otrzymania ich kopii, </w:t>
      </w:r>
    </w:p>
    <w:p w:rsidR="0061510E" w:rsidRPr="0061510E" w:rsidRDefault="0061510E" w:rsidP="0061510E">
      <w:pPr>
        <w:numPr>
          <w:ilvl w:val="0"/>
          <w:numId w:val="3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 xml:space="preserve">prawo żądania sprostowania (poprawiania) danych osobowych, </w:t>
      </w:r>
    </w:p>
    <w:p w:rsidR="0061510E" w:rsidRPr="0061510E" w:rsidRDefault="0061510E" w:rsidP="0061510E">
      <w:pPr>
        <w:numPr>
          <w:ilvl w:val="0"/>
          <w:numId w:val="3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 xml:space="preserve">prawo żądania ograniczenia przetwarzania, usunięcia, zapomnienia  danych osobowych oraz wniesienia sprzeciwu wobec przetwarzania danych, </w:t>
      </w:r>
    </w:p>
    <w:p w:rsidR="0061510E" w:rsidRPr="0061510E" w:rsidRDefault="0061510E" w:rsidP="0061510E">
      <w:pPr>
        <w:numPr>
          <w:ilvl w:val="0"/>
          <w:numId w:val="3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 xml:space="preserve">prawo do cofnięcia zgody na przetwarzanie danych osobowych, </w:t>
      </w:r>
    </w:p>
    <w:p w:rsidR="0061510E" w:rsidRPr="0061510E" w:rsidRDefault="0061510E" w:rsidP="0061510E">
      <w:pPr>
        <w:numPr>
          <w:ilvl w:val="0"/>
          <w:numId w:val="3"/>
        </w:numPr>
        <w:spacing w:after="0" w:line="256" w:lineRule="auto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>prawo do przenoszenia danych osobowych (ostanie to wykonane tylko wówczas, gdy takie przeniesienie jest technicznie możliwe),</w:t>
      </w:r>
    </w:p>
    <w:p w:rsidR="0061510E" w:rsidRPr="0061510E" w:rsidRDefault="0061510E" w:rsidP="0061510E">
      <w:pPr>
        <w:spacing w:after="0"/>
        <w:jc w:val="both"/>
        <w:rPr>
          <w:rFonts w:cstheme="minorHAnsi"/>
          <w:sz w:val="16"/>
          <w:szCs w:val="16"/>
        </w:rPr>
      </w:pPr>
      <w:r w:rsidRPr="0061510E">
        <w:rPr>
          <w:rFonts w:cstheme="minorHAnsi"/>
          <w:sz w:val="16"/>
          <w:szCs w:val="16"/>
        </w:rPr>
        <w:t>Ma Pan / Pani również prawo do wniesienia skargi do organu nadzorczego zajmującego się ochroną danych osobowych czyli do Prezesa Urzędu Ochrony Danych Osobowych.</w:t>
      </w:r>
    </w:p>
    <w:p w:rsidR="0061510E" w:rsidRPr="0061510E" w:rsidRDefault="0061510E" w:rsidP="0061510E">
      <w:pPr>
        <w:spacing w:after="0"/>
        <w:jc w:val="both"/>
        <w:rPr>
          <w:rFonts w:cstheme="minorHAnsi"/>
          <w:sz w:val="16"/>
          <w:szCs w:val="16"/>
          <w:shd w:val="clear" w:color="auto" w:fill="FFFFFF"/>
        </w:rPr>
      </w:pPr>
      <w:r w:rsidRPr="0061510E">
        <w:rPr>
          <w:rFonts w:cstheme="minorHAnsi"/>
          <w:sz w:val="16"/>
          <w:szCs w:val="16"/>
          <w:shd w:val="clear" w:color="auto" w:fill="FFFFFF"/>
        </w:rPr>
        <w:t>7. Pani/Pana dane osobowe związane z realizacją zawartej umowy przechowywane są do momentu przedawnienia roszczeń przysługujących z tytułu umowy, lub do momentu wygaśnięcia obowiązku przechowywania danych wynikającego z przepisów prawa. W przypadku danych osobowych których podanie jest niezbędne z uwagi na stan epidemii okres przechowywania wynosi:</w:t>
      </w:r>
    </w:p>
    <w:p w:rsidR="0061510E" w:rsidRPr="0061510E" w:rsidRDefault="0061510E" w:rsidP="0061510E">
      <w:pPr>
        <w:pStyle w:val="Akapitzlist"/>
        <w:numPr>
          <w:ilvl w:val="0"/>
          <w:numId w:val="4"/>
        </w:numPr>
        <w:spacing w:after="0"/>
        <w:jc w:val="both"/>
        <w:rPr>
          <w:bCs/>
          <w:sz w:val="16"/>
          <w:szCs w:val="16"/>
        </w:rPr>
      </w:pPr>
      <w:r w:rsidRPr="0061510E">
        <w:rPr>
          <w:rFonts w:cstheme="minorHAnsi"/>
          <w:sz w:val="16"/>
          <w:szCs w:val="16"/>
          <w:shd w:val="clear" w:color="auto" w:fill="FFFFFF"/>
        </w:rPr>
        <w:t>2 tygodnie od dnia zakończenia realizacji umowy cywilnoprawnej (w przypadku jej zawarcia);</w:t>
      </w:r>
    </w:p>
    <w:p w:rsidR="0061510E" w:rsidRPr="0061510E" w:rsidRDefault="0061510E" w:rsidP="0061510E">
      <w:pPr>
        <w:pStyle w:val="Akapitzlist"/>
        <w:numPr>
          <w:ilvl w:val="0"/>
          <w:numId w:val="4"/>
        </w:numPr>
        <w:jc w:val="both"/>
        <w:rPr>
          <w:bCs/>
          <w:sz w:val="16"/>
          <w:szCs w:val="16"/>
        </w:rPr>
      </w:pPr>
      <w:r w:rsidRPr="0061510E">
        <w:rPr>
          <w:bCs/>
          <w:sz w:val="16"/>
          <w:szCs w:val="16"/>
        </w:rPr>
        <w:t xml:space="preserve">2 tygodnie od dnia ustania stanu zagrożenia epidemicznego lub epidemii w przypadku zawarcia umowy o pracę; </w:t>
      </w:r>
    </w:p>
    <w:p w:rsidR="0061510E" w:rsidRPr="0061510E" w:rsidRDefault="0061510E" w:rsidP="0061510E">
      <w:pPr>
        <w:pStyle w:val="Akapitzlist"/>
        <w:numPr>
          <w:ilvl w:val="0"/>
          <w:numId w:val="4"/>
        </w:numPr>
        <w:spacing w:after="0"/>
        <w:jc w:val="both"/>
        <w:rPr>
          <w:bCs/>
          <w:sz w:val="16"/>
          <w:szCs w:val="16"/>
        </w:rPr>
      </w:pPr>
      <w:r w:rsidRPr="0061510E">
        <w:rPr>
          <w:bCs/>
          <w:sz w:val="16"/>
          <w:szCs w:val="16"/>
        </w:rPr>
        <w:t xml:space="preserve">2 tygodnie od daty złożenia oświadczenia o stanie zdrowia uczestnika wydarzenia. </w:t>
      </w:r>
    </w:p>
    <w:p w:rsidR="0061510E" w:rsidRPr="0061510E" w:rsidRDefault="0061510E" w:rsidP="0061510E">
      <w:pPr>
        <w:spacing w:after="0"/>
        <w:jc w:val="both"/>
        <w:rPr>
          <w:rStyle w:val="Mocnowyrniony"/>
          <w:rFonts w:cstheme="minorHAnsi"/>
          <w:b w:val="0"/>
          <w:bCs w:val="0"/>
          <w:sz w:val="16"/>
          <w:szCs w:val="16"/>
        </w:rPr>
      </w:pPr>
      <w:r w:rsidRPr="0061510E">
        <w:rPr>
          <w:bCs/>
          <w:sz w:val="16"/>
          <w:szCs w:val="16"/>
        </w:rPr>
        <w:t xml:space="preserve">8. W związku z realizacją zawartej umowy (jeśli dotyczy), mogą być przetwarzane następujące kategorie </w:t>
      </w:r>
      <w:r w:rsidRPr="0061510E">
        <w:rPr>
          <w:rFonts w:cstheme="minorHAnsi"/>
          <w:sz w:val="16"/>
          <w:szCs w:val="16"/>
        </w:rPr>
        <w:t>danych osobowych, nie pozyskane od osób których dotyczą: imię i nazwisko, dane kontaktowe (numer telefonu, adres e-mail). Dotyczy to danych osobowych pracowników, współpracowników i reprezentantów Stron umowy. Fundacja przetwarza również wizerunek uczestnika/ wykonawcy wydarzeń rejestrując wydarzenie. Materiały z rejestracji wydarzeń mogą być udostępniane publicznie przez Administratora w celach promocyjnych.</w:t>
      </w:r>
      <w:r w:rsidRPr="0061510E">
        <w:rPr>
          <w:rFonts w:cstheme="minorHAnsi"/>
          <w:sz w:val="16"/>
          <w:szCs w:val="16"/>
        </w:rPr>
        <w:tab/>
      </w:r>
    </w:p>
    <w:p w:rsidR="00F811FB" w:rsidRPr="0061510E" w:rsidRDefault="0061510E" w:rsidP="0061510E">
      <w:pPr>
        <w:jc w:val="both"/>
        <w:rPr>
          <w:rFonts w:cstheme="minorHAnsi"/>
          <w:sz w:val="16"/>
          <w:szCs w:val="16"/>
        </w:rPr>
      </w:pPr>
      <w:r w:rsidRPr="0061510E">
        <w:rPr>
          <w:rStyle w:val="Mocnowyrniony"/>
          <w:rFonts w:cstheme="minorHAnsi"/>
          <w:sz w:val="16"/>
          <w:szCs w:val="16"/>
        </w:rPr>
        <w:t xml:space="preserve">9.  </w:t>
      </w:r>
      <w:r w:rsidRPr="0061510E">
        <w:rPr>
          <w:rFonts w:cstheme="minorHAnsi"/>
          <w:sz w:val="16"/>
          <w:szCs w:val="16"/>
          <w:shd w:val="clear" w:color="auto" w:fill="FFFFFF"/>
        </w:rPr>
        <w:t xml:space="preserve">Podanie Pani/Pana danych osobowych jest </w:t>
      </w:r>
      <w:r w:rsidRPr="0061510E">
        <w:rPr>
          <w:bCs/>
          <w:sz w:val="16"/>
          <w:szCs w:val="16"/>
        </w:rPr>
        <w:t>niezbędne do wzięcia udziału w wydarzeniach organizowanych przez Fundację Shalom, realizacji zawartych umów oraz wypełnienia obowiązków prawnych ciążących na Administratorze.</w:t>
      </w:r>
    </w:p>
    <w:sectPr w:rsidR="00F811FB" w:rsidRPr="0061510E" w:rsidSect="0061510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EEE"/>
    <w:multiLevelType w:val="multilevel"/>
    <w:tmpl w:val="DA0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E146DA3"/>
    <w:multiLevelType w:val="multilevel"/>
    <w:tmpl w:val="C41C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DC735C9"/>
    <w:multiLevelType w:val="hybridMultilevel"/>
    <w:tmpl w:val="533A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49DC"/>
    <w:multiLevelType w:val="multilevel"/>
    <w:tmpl w:val="780E4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0E"/>
    <w:rsid w:val="0061510E"/>
    <w:rsid w:val="00F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0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1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151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qFormat/>
    <w:rsid w:val="0061510E"/>
    <w:rPr>
      <w:b/>
      <w:bCs/>
    </w:rPr>
  </w:style>
  <w:style w:type="table" w:styleId="Tabela-Siatka">
    <w:name w:val="Table Grid"/>
    <w:basedOn w:val="Standardowy"/>
    <w:uiPriority w:val="39"/>
    <w:rsid w:val="006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0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1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151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qFormat/>
    <w:rsid w:val="0061510E"/>
    <w:rPr>
      <w:b/>
      <w:bCs/>
    </w:rPr>
  </w:style>
  <w:style w:type="table" w:styleId="Tabela-Siatka">
    <w:name w:val="Table Grid"/>
    <w:basedOn w:val="Standardowy"/>
    <w:uiPriority w:val="39"/>
    <w:rsid w:val="006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Paluba</dc:creator>
  <cp:lastModifiedBy>HANNA Paluba</cp:lastModifiedBy>
  <cp:revision>1</cp:revision>
  <dcterms:created xsi:type="dcterms:W3CDTF">2020-08-11T18:36:00Z</dcterms:created>
  <dcterms:modified xsi:type="dcterms:W3CDTF">2020-08-11T18:42:00Z</dcterms:modified>
</cp:coreProperties>
</file>