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57" w:rsidRDefault="00805549">
      <w:pPr>
        <w:pStyle w:val="TreA"/>
        <w:spacing w:line="360" w:lineRule="auto"/>
        <w:jc w:val="center"/>
        <w:rPr>
          <w:rFonts w:ascii="Georgia" w:eastAsia="Georgia" w:hAnsi="Georgia" w:cs="Georgia"/>
          <w:b/>
          <w:bCs/>
          <w:sz w:val="34"/>
          <w:szCs w:val="34"/>
        </w:rPr>
      </w:pPr>
      <w:r>
        <w:rPr>
          <w:rFonts w:ascii="Georgia" w:hAnsi="Georgia"/>
          <w:b/>
          <w:bCs/>
          <w:sz w:val="34"/>
          <w:szCs w:val="34"/>
        </w:rPr>
        <w:t>XVI Festiwal Kultury Żydowskiej Warszawa Singera</w:t>
      </w:r>
    </w:p>
    <w:p w:rsidR="007F0457" w:rsidRDefault="00805549">
      <w:pPr>
        <w:pStyle w:val="TreA"/>
        <w:spacing w:line="360" w:lineRule="auto"/>
        <w:jc w:val="center"/>
        <w:rPr>
          <w:rFonts w:ascii="Georgia" w:eastAsia="Georgia" w:hAnsi="Georgia" w:cs="Georgia"/>
          <w:b/>
          <w:bCs/>
          <w:sz w:val="34"/>
          <w:szCs w:val="34"/>
        </w:rPr>
      </w:pPr>
      <w:r>
        <w:rPr>
          <w:rFonts w:ascii="Georgia" w:hAnsi="Georgia"/>
          <w:b/>
          <w:bCs/>
          <w:sz w:val="34"/>
          <w:szCs w:val="34"/>
        </w:rPr>
        <w:t>Żydowski. Warszawski. Międzynarodowy.</w:t>
      </w:r>
    </w:p>
    <w:p w:rsidR="00913DB4" w:rsidRDefault="00505D49">
      <w:pPr>
        <w:pStyle w:val="TreA"/>
        <w:spacing w:line="360" w:lineRule="auto"/>
        <w:rPr>
          <w:rFonts w:ascii="Georgia" w:hAnsi="Georgia"/>
          <w:b/>
          <w:bCs/>
          <w:color w:val="070707"/>
          <w:sz w:val="28"/>
          <w:szCs w:val="28"/>
          <w:u w:color="FF0000"/>
        </w:rPr>
      </w:pPr>
      <w:r>
        <w:rPr>
          <w:rFonts w:ascii="Georgia" w:hAnsi="Georgia"/>
          <w:b/>
          <w:bCs/>
          <w:noProof/>
          <w:color w:val="070707"/>
          <w:sz w:val="28"/>
          <w:szCs w:val="28"/>
          <w:u w:color="FF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41910</wp:posOffset>
            </wp:positionH>
            <wp:positionV relativeFrom="line">
              <wp:posOffset>134620</wp:posOffset>
            </wp:positionV>
            <wp:extent cx="3524250" cy="3581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00x300-bpx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581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F0457" w:rsidRDefault="00913DB4">
      <w:pPr>
        <w:pStyle w:val="TreA"/>
        <w:spacing w:line="360" w:lineRule="auto"/>
        <w:rPr>
          <w:rFonts w:ascii="Georgia" w:eastAsia="Georgia" w:hAnsi="Georgia" w:cs="Georgia"/>
          <w:b/>
          <w:bCs/>
          <w:color w:val="070707"/>
          <w:sz w:val="28"/>
          <w:szCs w:val="28"/>
          <w:u w:color="FF0000"/>
        </w:rPr>
      </w:pPr>
      <w:r w:rsidRPr="00913DB4">
        <w:rPr>
          <w:rFonts w:ascii="Georgia" w:hAnsi="Georgia"/>
          <w:b/>
          <w:bCs/>
          <w:color w:val="070707"/>
          <w:sz w:val="28"/>
          <w:szCs w:val="28"/>
          <w:u w:color="FF0000"/>
        </w:rPr>
        <w:t>To jedno z najważniejszych i najbardziej dynamicznych wydarzeń kulturalnych Stolicy.</w:t>
      </w:r>
      <w:r>
        <w:rPr>
          <w:rFonts w:ascii="Georgia" w:hAnsi="Georgia"/>
          <w:sz w:val="28"/>
          <w:szCs w:val="28"/>
        </w:rPr>
        <w:t xml:space="preserve"> </w:t>
      </w:r>
      <w:r w:rsidR="00805549">
        <w:rPr>
          <w:rFonts w:ascii="Georgia" w:hAnsi="Georgia"/>
          <w:b/>
          <w:bCs/>
          <w:color w:val="070707"/>
          <w:sz w:val="28"/>
          <w:szCs w:val="28"/>
          <w:u w:color="FF0000"/>
        </w:rPr>
        <w:t xml:space="preserve">Jazz, pop, kabaretowe rewie, teatr, literatura, sztuki wizualne, historia </w:t>
      </w:r>
    </w:p>
    <w:p w:rsidR="007F0457" w:rsidRDefault="00805549">
      <w:pPr>
        <w:pStyle w:val="TreA"/>
        <w:spacing w:line="360" w:lineRule="auto"/>
        <w:rPr>
          <w:rFonts w:ascii="Georgia" w:eastAsia="Georgia" w:hAnsi="Georgia" w:cs="Georgia"/>
          <w:b/>
          <w:bCs/>
          <w:color w:val="070707"/>
          <w:sz w:val="28"/>
          <w:szCs w:val="28"/>
          <w:u w:color="FF0000"/>
        </w:rPr>
      </w:pPr>
      <w:r>
        <w:rPr>
          <w:rFonts w:ascii="Georgia" w:hAnsi="Georgia"/>
          <w:b/>
          <w:bCs/>
          <w:color w:val="070707"/>
          <w:sz w:val="28"/>
          <w:szCs w:val="28"/>
          <w:u w:color="FF0000"/>
        </w:rPr>
        <w:t>i tradycja Żyd</w:t>
      </w:r>
      <w:r>
        <w:rPr>
          <w:rFonts w:ascii="Georgia" w:hAnsi="Georgia"/>
          <w:b/>
          <w:bCs/>
          <w:color w:val="070707"/>
          <w:sz w:val="28"/>
          <w:szCs w:val="28"/>
          <w:u w:color="FF0000"/>
          <w:lang w:val="es-ES_tradnl"/>
        </w:rPr>
        <w:t>ó</w:t>
      </w:r>
      <w:r>
        <w:rPr>
          <w:rFonts w:ascii="Georgia" w:hAnsi="Georgia"/>
          <w:b/>
          <w:bCs/>
          <w:color w:val="070707"/>
          <w:sz w:val="28"/>
          <w:szCs w:val="28"/>
          <w:u w:color="FF0000"/>
        </w:rPr>
        <w:t xml:space="preserve">w, Polski, Warszawy. Bogata oferta dla </w:t>
      </w:r>
      <w:r w:rsidR="00F6429C">
        <w:rPr>
          <w:rFonts w:ascii="Georgia" w:hAnsi="Georgia"/>
          <w:b/>
          <w:bCs/>
          <w:color w:val="070707"/>
          <w:sz w:val="28"/>
          <w:szCs w:val="28"/>
          <w:u w:color="FF0000"/>
        </w:rPr>
        <w:t xml:space="preserve">dzieci </w:t>
      </w:r>
      <w:r>
        <w:rPr>
          <w:rFonts w:ascii="Georgia" w:hAnsi="Georgia"/>
          <w:b/>
          <w:bCs/>
          <w:color w:val="070707"/>
          <w:sz w:val="28"/>
          <w:szCs w:val="28"/>
          <w:u w:color="FF0000"/>
        </w:rPr>
        <w:t>i rodzin.</w:t>
      </w:r>
    </w:p>
    <w:p w:rsidR="007F0457" w:rsidRDefault="007F0457">
      <w:pPr>
        <w:pStyle w:val="TreA"/>
        <w:spacing w:line="360" w:lineRule="auto"/>
        <w:rPr>
          <w:rFonts w:ascii="Georgia" w:eastAsia="Georgia" w:hAnsi="Georgia" w:cs="Georgia"/>
        </w:rPr>
      </w:pPr>
    </w:p>
    <w:p w:rsidR="007F0457" w:rsidRDefault="00805549">
      <w:pPr>
        <w:pStyle w:val="TreA"/>
        <w:spacing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Po raz pierwszy na Festiwalu zagości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sz w:val="28"/>
          <w:szCs w:val="28"/>
        </w:rPr>
        <w:t>Naom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sz w:val="28"/>
          <w:szCs w:val="28"/>
        </w:rPr>
        <w:t>Vazana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z Izraela, a towarzyszyć jej będzie </w:t>
      </w:r>
      <w:r>
        <w:rPr>
          <w:rFonts w:ascii="Georgia" w:hAnsi="Georgia"/>
          <w:b/>
          <w:bCs/>
          <w:sz w:val="28"/>
          <w:szCs w:val="28"/>
        </w:rPr>
        <w:t>Tomasz Kukurba</w:t>
      </w:r>
      <w:r>
        <w:rPr>
          <w:rFonts w:ascii="Georgia" w:hAnsi="Georgia"/>
          <w:sz w:val="28"/>
          <w:szCs w:val="28"/>
        </w:rPr>
        <w:t xml:space="preserve">, lider najbardziej znanej polskiej formacji klezmerskiej </w:t>
      </w:r>
      <w:proofErr w:type="spellStart"/>
      <w:r>
        <w:rPr>
          <w:rFonts w:ascii="Georgia" w:hAnsi="Georgia"/>
          <w:sz w:val="28"/>
          <w:szCs w:val="28"/>
        </w:rPr>
        <w:t>Kroke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b/>
          <w:bCs/>
          <w:sz w:val="28"/>
          <w:szCs w:val="28"/>
          <w:lang w:val="nl-NL"/>
        </w:rPr>
        <w:t>Adrienne Haan</w:t>
      </w:r>
      <w:r>
        <w:rPr>
          <w:rFonts w:ascii="Georgia" w:hAnsi="Georgia"/>
          <w:sz w:val="28"/>
          <w:szCs w:val="28"/>
        </w:rPr>
        <w:t xml:space="preserve">, niemiecko-luksemburska wokalistka </w:t>
      </w:r>
    </w:p>
    <w:p w:rsidR="007F0457" w:rsidRDefault="00805549">
      <w:pPr>
        <w:pStyle w:val="TreA"/>
        <w:spacing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 aktorka o ogromnym temperamencie scenicznym, </w:t>
      </w:r>
      <w:proofErr w:type="spellStart"/>
      <w:r>
        <w:rPr>
          <w:rFonts w:ascii="Georgia" w:hAnsi="Georgia"/>
          <w:sz w:val="28"/>
          <w:szCs w:val="28"/>
        </w:rPr>
        <w:t>kt</w:t>
      </w:r>
      <w:proofErr w:type="spellEnd"/>
      <w:r>
        <w:rPr>
          <w:rFonts w:ascii="Georgia" w:hAnsi="Georgia"/>
          <w:sz w:val="28"/>
          <w:szCs w:val="28"/>
          <w:lang w:val="es-ES_tradnl"/>
        </w:rPr>
        <w:t>ó</w:t>
      </w:r>
      <w:r>
        <w:rPr>
          <w:rFonts w:ascii="Georgia" w:hAnsi="Georgia"/>
          <w:sz w:val="28"/>
          <w:szCs w:val="28"/>
        </w:rPr>
        <w:t xml:space="preserve">rej </w:t>
      </w:r>
      <w:proofErr w:type="spellStart"/>
      <w:r>
        <w:rPr>
          <w:rFonts w:ascii="Georgia" w:hAnsi="Georgia"/>
          <w:sz w:val="28"/>
          <w:szCs w:val="28"/>
        </w:rPr>
        <w:t>szczeg</w:t>
      </w:r>
      <w:proofErr w:type="spellEnd"/>
      <w:r>
        <w:rPr>
          <w:rFonts w:ascii="Georgia" w:hAnsi="Georgia"/>
          <w:sz w:val="28"/>
          <w:szCs w:val="28"/>
          <w:lang w:val="es-ES_tradnl"/>
        </w:rPr>
        <w:t>ó</w:t>
      </w:r>
      <w:r>
        <w:rPr>
          <w:rFonts w:ascii="Georgia" w:hAnsi="Georgia"/>
          <w:sz w:val="28"/>
          <w:szCs w:val="28"/>
        </w:rPr>
        <w:t xml:space="preserve">lnie bliska jest piosenka kabaretowa lat 20 - i 30-tych XX wieku </w:t>
      </w:r>
      <w:proofErr w:type="spellStart"/>
      <w:r>
        <w:rPr>
          <w:rFonts w:ascii="Georgia" w:hAnsi="Georgia"/>
          <w:sz w:val="28"/>
          <w:szCs w:val="28"/>
        </w:rPr>
        <w:t>wystą</w:t>
      </w:r>
      <w:proofErr w:type="spellEnd"/>
      <w:r>
        <w:rPr>
          <w:rFonts w:ascii="Georgia" w:hAnsi="Georgia"/>
          <w:sz w:val="28"/>
          <w:szCs w:val="28"/>
          <w:lang w:val="it-IT"/>
        </w:rPr>
        <w:t xml:space="preserve">pi </w:t>
      </w:r>
    </w:p>
    <w:p w:rsidR="007F0457" w:rsidRDefault="00805549">
      <w:pPr>
        <w:pStyle w:val="TreA"/>
        <w:spacing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 koncercie </w:t>
      </w:r>
      <w:r>
        <w:rPr>
          <w:rFonts w:ascii="Georgia" w:hAnsi="Georgia"/>
          <w:b/>
          <w:bCs/>
          <w:sz w:val="28"/>
          <w:szCs w:val="28"/>
        </w:rPr>
        <w:t>„</w:t>
      </w:r>
      <w:proofErr w:type="spellStart"/>
      <w:r>
        <w:rPr>
          <w:rFonts w:ascii="Georgia" w:hAnsi="Georgia"/>
          <w:b/>
          <w:bCs/>
          <w:sz w:val="28"/>
          <w:szCs w:val="28"/>
        </w:rPr>
        <w:t>Tehorah</w:t>
      </w:r>
      <w:proofErr w:type="spellEnd"/>
      <w:r>
        <w:rPr>
          <w:rFonts w:ascii="Georgia" w:hAnsi="Georgia"/>
          <w:b/>
          <w:bCs/>
          <w:sz w:val="28"/>
          <w:szCs w:val="28"/>
        </w:rPr>
        <w:t>”</w:t>
      </w:r>
      <w:r>
        <w:rPr>
          <w:rFonts w:ascii="Georgia" w:hAnsi="Georgia"/>
          <w:sz w:val="28"/>
          <w:szCs w:val="28"/>
        </w:rPr>
        <w:t>. Na miłośnik</w:t>
      </w:r>
      <w:r>
        <w:rPr>
          <w:rFonts w:ascii="Georgia" w:hAnsi="Georgia"/>
          <w:sz w:val="28"/>
          <w:szCs w:val="28"/>
          <w:lang w:val="es-ES_tradnl"/>
        </w:rPr>
        <w:t>ó</w:t>
      </w:r>
      <w:r>
        <w:rPr>
          <w:rFonts w:ascii="Georgia" w:hAnsi="Georgia"/>
          <w:sz w:val="28"/>
          <w:szCs w:val="28"/>
        </w:rPr>
        <w:t>w tanga czeka spektakl „</w:t>
      </w:r>
      <w:r>
        <w:rPr>
          <w:rFonts w:ascii="Georgia" w:hAnsi="Georgia"/>
          <w:b/>
          <w:bCs/>
          <w:sz w:val="28"/>
          <w:szCs w:val="28"/>
        </w:rPr>
        <w:t>Jak za dawnych lat polskie tango show”</w:t>
      </w:r>
      <w:r>
        <w:rPr>
          <w:rFonts w:ascii="Georgia" w:hAnsi="Georgia"/>
          <w:sz w:val="28"/>
          <w:szCs w:val="28"/>
        </w:rPr>
        <w:t xml:space="preserve">, przygotowany przez </w:t>
      </w:r>
      <w:r>
        <w:rPr>
          <w:rFonts w:ascii="Georgia" w:hAnsi="Georgia"/>
          <w:b/>
          <w:bCs/>
          <w:sz w:val="28"/>
          <w:szCs w:val="28"/>
          <w:lang w:val="it-IT"/>
        </w:rPr>
        <w:t>Sawars Tango Orquesta.</w:t>
      </w:r>
      <w:r>
        <w:rPr>
          <w:rFonts w:ascii="Georgia" w:hAnsi="Georgia"/>
          <w:sz w:val="28"/>
          <w:szCs w:val="28"/>
        </w:rPr>
        <w:t xml:space="preserve"> To jedna z niewielu formacji instrumentalnych nawiązujących bezpośrednio do argentyńskich </w:t>
      </w:r>
      <w:r>
        <w:rPr>
          <w:rFonts w:ascii="Georgia" w:hAnsi="Georgia"/>
          <w:i/>
          <w:iCs/>
          <w:sz w:val="28"/>
          <w:szCs w:val="28"/>
          <w:lang w:val="es-ES_tradnl"/>
        </w:rPr>
        <w:t xml:space="preserve">orquesta tipica </w:t>
      </w:r>
      <w:r>
        <w:rPr>
          <w:rFonts w:ascii="Georgia" w:hAnsi="Georgia"/>
          <w:sz w:val="28"/>
          <w:szCs w:val="28"/>
        </w:rPr>
        <w:t xml:space="preserve">oraz zespołów </w:t>
      </w:r>
      <w:proofErr w:type="spellStart"/>
      <w:r>
        <w:rPr>
          <w:rFonts w:ascii="Georgia" w:hAnsi="Georgia"/>
          <w:sz w:val="28"/>
          <w:szCs w:val="28"/>
        </w:rPr>
        <w:t>tangowych</w:t>
      </w:r>
      <w:proofErr w:type="spellEnd"/>
      <w:r>
        <w:rPr>
          <w:rFonts w:ascii="Georgia" w:hAnsi="Georgia"/>
          <w:sz w:val="28"/>
          <w:szCs w:val="28"/>
        </w:rPr>
        <w:t xml:space="preserve"> przedwojennej Warszawy. W spektaklu wystąpią </w:t>
      </w:r>
      <w:r>
        <w:rPr>
          <w:rFonts w:ascii="Georgia" w:hAnsi="Georgia"/>
          <w:b/>
          <w:bCs/>
          <w:sz w:val="28"/>
          <w:szCs w:val="28"/>
        </w:rPr>
        <w:t>Anna Dereszowska</w:t>
      </w:r>
      <w:r>
        <w:rPr>
          <w:rFonts w:ascii="Georgia" w:hAnsi="Georgia"/>
          <w:sz w:val="28"/>
          <w:szCs w:val="28"/>
        </w:rPr>
        <w:t xml:space="preserve"> </w:t>
      </w:r>
    </w:p>
    <w:p w:rsidR="007F0457" w:rsidRDefault="00805549">
      <w:pPr>
        <w:pStyle w:val="TreA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 </w:t>
      </w:r>
      <w:r>
        <w:rPr>
          <w:rFonts w:ascii="Georgia" w:hAnsi="Georgia"/>
          <w:b/>
          <w:bCs/>
          <w:sz w:val="28"/>
          <w:szCs w:val="28"/>
        </w:rPr>
        <w:t>Andrzej Seweryn</w:t>
      </w:r>
      <w:r>
        <w:rPr>
          <w:rFonts w:ascii="Georgia" w:hAnsi="Georgia"/>
          <w:sz w:val="28"/>
          <w:szCs w:val="28"/>
        </w:rPr>
        <w:t xml:space="preserve">. Rodzime tradycje folkowe przybliży </w:t>
      </w:r>
      <w:r>
        <w:rPr>
          <w:rFonts w:ascii="Georgia" w:hAnsi="Georgia"/>
          <w:b/>
          <w:bCs/>
          <w:sz w:val="28"/>
          <w:szCs w:val="28"/>
        </w:rPr>
        <w:t>Kapela Brod</w:t>
      </w:r>
      <w:r>
        <w:rPr>
          <w:rFonts w:ascii="Georgia" w:hAnsi="Georgia"/>
          <w:b/>
          <w:bCs/>
          <w:sz w:val="28"/>
          <w:szCs w:val="28"/>
          <w:lang w:val="es-ES_tradnl"/>
        </w:rPr>
        <w:t>ó</w:t>
      </w:r>
      <w:r w:rsidRPr="00913DB4">
        <w:rPr>
          <w:rFonts w:ascii="Georgia" w:hAnsi="Georgia"/>
          <w:b/>
          <w:bCs/>
          <w:sz w:val="28"/>
          <w:szCs w:val="28"/>
        </w:rPr>
        <w:t>w</w:t>
      </w:r>
      <w:r>
        <w:rPr>
          <w:rFonts w:ascii="Georgia" w:hAnsi="Georgia"/>
          <w:sz w:val="28"/>
          <w:szCs w:val="28"/>
        </w:rPr>
        <w:t xml:space="preserve">, zespół założony przez Witka Brodę, multiinstrumentalistę i eksploratora muzycznych tradycji różnych kultur oraz </w:t>
      </w:r>
      <w:r>
        <w:rPr>
          <w:rFonts w:ascii="Georgia" w:hAnsi="Georgia"/>
          <w:b/>
          <w:bCs/>
          <w:sz w:val="28"/>
          <w:szCs w:val="28"/>
        </w:rPr>
        <w:t xml:space="preserve">Orkiestra Klezmerska Teatru Sejneńskiego, </w:t>
      </w:r>
      <w:r>
        <w:rPr>
          <w:rFonts w:ascii="Georgia" w:hAnsi="Georgia"/>
          <w:sz w:val="28"/>
          <w:szCs w:val="28"/>
        </w:rPr>
        <w:t>od 1996 roku wydająca nowe pokolenia interpretator</w:t>
      </w:r>
      <w:r>
        <w:rPr>
          <w:rFonts w:ascii="Georgia" w:hAnsi="Georgia"/>
          <w:sz w:val="28"/>
          <w:szCs w:val="28"/>
          <w:lang w:val="es-ES_tradnl"/>
        </w:rPr>
        <w:t>ó</w:t>
      </w:r>
      <w:r>
        <w:rPr>
          <w:rFonts w:ascii="Georgia" w:hAnsi="Georgia"/>
          <w:sz w:val="28"/>
          <w:szCs w:val="28"/>
        </w:rPr>
        <w:t xml:space="preserve">w muzyki klezmerskiej. Grupa wystąpi podczas </w:t>
      </w:r>
      <w:r>
        <w:rPr>
          <w:rFonts w:ascii="Georgia" w:hAnsi="Georgia"/>
          <w:b/>
          <w:bCs/>
          <w:sz w:val="28"/>
          <w:szCs w:val="28"/>
        </w:rPr>
        <w:t>Nocy Klezmer</w:t>
      </w:r>
      <w:r>
        <w:rPr>
          <w:rFonts w:ascii="Georgia" w:hAnsi="Georgia"/>
          <w:b/>
          <w:bCs/>
          <w:sz w:val="28"/>
          <w:szCs w:val="28"/>
          <w:lang w:val="es-ES_tradnl"/>
        </w:rPr>
        <w:t>ó</w:t>
      </w:r>
      <w:r w:rsidRPr="00913DB4">
        <w:rPr>
          <w:rFonts w:ascii="Georgia" w:hAnsi="Georgia"/>
          <w:b/>
          <w:bCs/>
          <w:sz w:val="28"/>
          <w:szCs w:val="28"/>
        </w:rPr>
        <w:t>w</w:t>
      </w:r>
      <w:r>
        <w:rPr>
          <w:rFonts w:ascii="Georgia" w:hAnsi="Georgia"/>
          <w:sz w:val="28"/>
          <w:szCs w:val="28"/>
        </w:rPr>
        <w:t xml:space="preserve">, a wraz z nią </w:t>
      </w:r>
      <w:r>
        <w:rPr>
          <w:rFonts w:ascii="Georgia" w:hAnsi="Georgia"/>
          <w:b/>
          <w:bCs/>
          <w:sz w:val="28"/>
          <w:szCs w:val="28"/>
          <w:lang w:val="de-DE"/>
        </w:rPr>
        <w:lastRenderedPageBreak/>
        <w:t>Frank London</w:t>
      </w:r>
      <w:r>
        <w:rPr>
          <w:rFonts w:ascii="Georgia" w:hAnsi="Georgia"/>
          <w:sz w:val="28"/>
          <w:szCs w:val="28"/>
        </w:rPr>
        <w:t>, trębacz i kompozytor, jeden z najważniejszych amerykańskich muzyk</w:t>
      </w:r>
      <w:r>
        <w:rPr>
          <w:rFonts w:ascii="Georgia" w:hAnsi="Georgia"/>
          <w:sz w:val="28"/>
          <w:szCs w:val="28"/>
          <w:lang w:val="es-ES_tradnl"/>
        </w:rPr>
        <w:t>ó</w:t>
      </w:r>
      <w:r>
        <w:rPr>
          <w:rFonts w:ascii="Georgia" w:hAnsi="Georgia"/>
          <w:sz w:val="28"/>
          <w:szCs w:val="28"/>
        </w:rPr>
        <w:t xml:space="preserve">w klezmerskich. Po raz kolejny na Festiwalu będzie można </w:t>
      </w:r>
      <w:proofErr w:type="spellStart"/>
      <w:r>
        <w:rPr>
          <w:rFonts w:ascii="Georgia" w:hAnsi="Georgia"/>
          <w:sz w:val="28"/>
          <w:szCs w:val="28"/>
        </w:rPr>
        <w:t>posł</w:t>
      </w:r>
      <w:proofErr w:type="spellEnd"/>
      <w:r>
        <w:rPr>
          <w:rFonts w:ascii="Georgia" w:hAnsi="Georgia"/>
          <w:sz w:val="28"/>
          <w:szCs w:val="28"/>
          <w:lang w:val="es-ES_tradnl"/>
        </w:rPr>
        <w:t>ucha</w:t>
      </w:r>
      <w:r>
        <w:rPr>
          <w:rFonts w:ascii="Georgia" w:hAnsi="Georgia"/>
          <w:sz w:val="28"/>
          <w:szCs w:val="28"/>
        </w:rPr>
        <w:t xml:space="preserve">ć </w:t>
      </w:r>
      <w:r w:rsidR="00F93D3A">
        <w:rPr>
          <w:rFonts w:ascii="Georgia" w:hAnsi="Georgia"/>
          <w:sz w:val="28"/>
          <w:szCs w:val="28"/>
        </w:rPr>
        <w:t>znakomitego</w:t>
      </w:r>
      <w:r w:rsidR="00101F0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 xml:space="preserve">Jazz Bandu Młynarski - </w:t>
      </w:r>
      <w:proofErr w:type="spellStart"/>
      <w:r>
        <w:rPr>
          <w:rFonts w:ascii="Georgia" w:hAnsi="Georgia"/>
          <w:b/>
          <w:bCs/>
          <w:sz w:val="28"/>
          <w:szCs w:val="28"/>
        </w:rPr>
        <w:t>Masecki</w:t>
      </w:r>
      <w:proofErr w:type="spellEnd"/>
      <w:r>
        <w:rPr>
          <w:rFonts w:ascii="Georgia" w:hAnsi="Georgia"/>
          <w:sz w:val="28"/>
          <w:szCs w:val="28"/>
        </w:rPr>
        <w:t>, w interpretacjach szlagier</w:t>
      </w:r>
      <w:r>
        <w:rPr>
          <w:rFonts w:ascii="Georgia" w:hAnsi="Georgia"/>
          <w:sz w:val="28"/>
          <w:szCs w:val="28"/>
          <w:lang w:val="es-ES_tradnl"/>
        </w:rPr>
        <w:t>ó</w:t>
      </w:r>
      <w:r>
        <w:rPr>
          <w:rFonts w:ascii="Georgia" w:hAnsi="Georgia"/>
          <w:sz w:val="28"/>
          <w:szCs w:val="28"/>
        </w:rPr>
        <w:t>w z lat 20-tych ubiegłego stulecia</w:t>
      </w:r>
      <w:r w:rsidR="00F93D3A">
        <w:rPr>
          <w:rFonts w:ascii="Georgia" w:hAnsi="Georgia"/>
          <w:sz w:val="28"/>
          <w:szCs w:val="28"/>
        </w:rPr>
        <w:t xml:space="preserve"> autorstwa wybitnych</w:t>
      </w:r>
      <w:r w:rsidR="00101F05">
        <w:rPr>
          <w:rFonts w:ascii="Georgia" w:hAnsi="Georgia"/>
          <w:sz w:val="28"/>
          <w:szCs w:val="28"/>
        </w:rPr>
        <w:t xml:space="preserve"> </w:t>
      </w:r>
      <w:r w:rsidR="00F93D3A" w:rsidRPr="00F93D3A">
        <w:rPr>
          <w:rFonts w:ascii="Georgia" w:hAnsi="Georgia"/>
          <w:sz w:val="28"/>
          <w:szCs w:val="28"/>
        </w:rPr>
        <w:t>kompozytorów takich</w:t>
      </w:r>
      <w:r w:rsidR="00385444" w:rsidRPr="00F93D3A">
        <w:rPr>
          <w:rFonts w:ascii="Georgia" w:hAnsi="Georgia"/>
          <w:sz w:val="28"/>
          <w:szCs w:val="28"/>
        </w:rPr>
        <w:t xml:space="preserve"> jak Henryk Wars, Jerzy Petersburski czy bracia Artur i Henryk Gold</w:t>
      </w:r>
      <w:r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b/>
          <w:bCs/>
          <w:sz w:val="28"/>
          <w:szCs w:val="28"/>
        </w:rPr>
        <w:t>Paweł Szamburski</w:t>
      </w:r>
      <w:r>
        <w:rPr>
          <w:rFonts w:ascii="Georgia" w:hAnsi="Georgia"/>
          <w:sz w:val="28"/>
          <w:szCs w:val="28"/>
        </w:rPr>
        <w:t>, klarnecista i kompozytor, specjalnie na Festiwal Warszawa Singera przygotował autorskie opracowania pieś</w:t>
      </w:r>
      <w:proofErr w:type="spellStart"/>
      <w:r>
        <w:rPr>
          <w:rFonts w:ascii="Georgia" w:hAnsi="Georgia"/>
          <w:sz w:val="28"/>
          <w:szCs w:val="28"/>
          <w:lang w:val="de-DE"/>
        </w:rPr>
        <w:t>ni</w:t>
      </w:r>
      <w:proofErr w:type="spellEnd"/>
      <w:r>
        <w:rPr>
          <w:rFonts w:ascii="Georgia" w:hAnsi="Georgia"/>
          <w:sz w:val="28"/>
          <w:szCs w:val="28"/>
          <w:lang w:val="de-DE"/>
        </w:rPr>
        <w:t xml:space="preserve"> i </w:t>
      </w:r>
      <w:proofErr w:type="spellStart"/>
      <w:r>
        <w:rPr>
          <w:rFonts w:ascii="Georgia" w:hAnsi="Georgia"/>
          <w:sz w:val="28"/>
          <w:szCs w:val="28"/>
          <w:lang w:val="de-DE"/>
        </w:rPr>
        <w:t>nigun</w:t>
      </w:r>
      <w:proofErr w:type="spellEnd"/>
      <w:r>
        <w:rPr>
          <w:rFonts w:ascii="Georgia" w:hAnsi="Georgia"/>
          <w:sz w:val="28"/>
          <w:szCs w:val="28"/>
          <w:lang w:val="es-ES_tradnl"/>
        </w:rPr>
        <w:t>ó</w:t>
      </w:r>
      <w:r>
        <w:rPr>
          <w:rFonts w:ascii="Georgia" w:hAnsi="Georgia"/>
          <w:sz w:val="28"/>
          <w:szCs w:val="28"/>
        </w:rPr>
        <w:t xml:space="preserve">w chasydzkich. Wielbiciele ekspresji </w:t>
      </w:r>
      <w:r>
        <w:rPr>
          <w:rFonts w:ascii="Georgia" w:hAnsi="Georgia"/>
          <w:b/>
          <w:bCs/>
          <w:sz w:val="28"/>
          <w:szCs w:val="28"/>
        </w:rPr>
        <w:t xml:space="preserve">Marka </w:t>
      </w:r>
      <w:proofErr w:type="spellStart"/>
      <w:r>
        <w:rPr>
          <w:rFonts w:ascii="Georgia" w:hAnsi="Georgia"/>
          <w:b/>
          <w:bCs/>
          <w:sz w:val="28"/>
          <w:szCs w:val="28"/>
        </w:rPr>
        <w:t>Dyjaka</w:t>
      </w:r>
      <w:proofErr w:type="spellEnd"/>
      <w:r>
        <w:rPr>
          <w:rFonts w:ascii="Georgia" w:hAnsi="Georgia"/>
          <w:sz w:val="28"/>
          <w:szCs w:val="28"/>
        </w:rPr>
        <w:t xml:space="preserve"> będą mieli okazję uczestniczyć </w:t>
      </w:r>
      <w:r w:rsidRPr="00913DB4">
        <w:rPr>
          <w:rFonts w:ascii="Georgia" w:hAnsi="Georgia"/>
          <w:sz w:val="28"/>
          <w:szCs w:val="28"/>
        </w:rPr>
        <w:t>w</w:t>
      </w:r>
      <w:r>
        <w:rPr>
          <w:rFonts w:ascii="Georgia" w:hAnsi="Georgia"/>
          <w:sz w:val="28"/>
          <w:szCs w:val="28"/>
        </w:rPr>
        <w:t xml:space="preserve"> jego koncercie </w:t>
      </w:r>
      <w:proofErr w:type="spellStart"/>
      <w:r>
        <w:rPr>
          <w:rFonts w:ascii="Georgia" w:hAnsi="Georgia"/>
          <w:b/>
          <w:bCs/>
          <w:sz w:val="28"/>
          <w:szCs w:val="28"/>
        </w:rPr>
        <w:t>Jasminum</w:t>
      </w:r>
      <w:proofErr w:type="spellEnd"/>
      <w:r>
        <w:rPr>
          <w:rFonts w:ascii="Georgia" w:hAnsi="Georgia"/>
          <w:sz w:val="28"/>
          <w:szCs w:val="28"/>
        </w:rPr>
        <w:t>, w którym artysta zaprezentuje aranżacje przedwojennych kompozycji twórców żydowskiego pochodzenia, m. in.  H. Warsa i J. Petersburskiego.</w:t>
      </w:r>
    </w:p>
    <w:p w:rsidR="00055CC9" w:rsidRDefault="00055CC9">
      <w:pPr>
        <w:pStyle w:val="TreA"/>
        <w:spacing w:line="360" w:lineRule="auto"/>
        <w:rPr>
          <w:rFonts w:ascii="Georgia" w:hAnsi="Georgia"/>
          <w:sz w:val="28"/>
          <w:szCs w:val="28"/>
        </w:rPr>
      </w:pPr>
      <w:r w:rsidRPr="00055CC9">
        <w:rPr>
          <w:rFonts w:ascii="Georgia" w:hAnsi="Georgia"/>
          <w:sz w:val="28"/>
          <w:szCs w:val="28"/>
        </w:rPr>
        <w:t>Festiwal zostanie zainaugurowany uroczystym premierowym koncertem kantorów w Synagodze im. Nożyków. W tym roku wystąpią</w:t>
      </w:r>
      <w:r w:rsidR="00101F05">
        <w:rPr>
          <w:rFonts w:ascii="Georgia" w:hAnsi="Georgia"/>
          <w:sz w:val="28"/>
          <w:szCs w:val="28"/>
        </w:rPr>
        <w:t>:</w:t>
      </w:r>
      <w:r w:rsidRPr="00055CC9">
        <w:rPr>
          <w:rFonts w:ascii="Georgia" w:hAnsi="Georgia"/>
          <w:sz w:val="28"/>
          <w:szCs w:val="28"/>
        </w:rPr>
        <w:t xml:space="preserve"> </w:t>
      </w:r>
      <w:proofErr w:type="spellStart"/>
      <w:r w:rsidRPr="00055CC9">
        <w:rPr>
          <w:rFonts w:ascii="Georgia" w:hAnsi="Georgia"/>
          <w:b/>
          <w:sz w:val="28"/>
          <w:szCs w:val="28"/>
        </w:rPr>
        <w:t>Yaakov</w:t>
      </w:r>
      <w:proofErr w:type="spellEnd"/>
      <w:r w:rsidRPr="00055CC9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055CC9">
        <w:rPr>
          <w:rFonts w:ascii="Georgia" w:hAnsi="Georgia"/>
          <w:b/>
          <w:sz w:val="28"/>
          <w:szCs w:val="28"/>
        </w:rPr>
        <w:t>Lemmer</w:t>
      </w:r>
      <w:proofErr w:type="spellEnd"/>
      <w:r w:rsidRPr="00055CC9">
        <w:rPr>
          <w:rFonts w:ascii="Georgia" w:hAnsi="Georgia"/>
          <w:sz w:val="28"/>
          <w:szCs w:val="28"/>
        </w:rPr>
        <w:t xml:space="preserve"> z USA, </w:t>
      </w:r>
      <w:proofErr w:type="spellStart"/>
      <w:r>
        <w:rPr>
          <w:rFonts w:ascii="Georgia" w:hAnsi="Georgia"/>
          <w:b/>
          <w:sz w:val="28"/>
          <w:szCs w:val="28"/>
        </w:rPr>
        <w:t>Yoni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Ros</w:t>
      </w:r>
      <w:r w:rsidRPr="00055CC9">
        <w:rPr>
          <w:rFonts w:ascii="Georgia" w:hAnsi="Georgia"/>
          <w:b/>
          <w:sz w:val="28"/>
          <w:szCs w:val="28"/>
        </w:rPr>
        <w:t>e</w:t>
      </w:r>
      <w:proofErr w:type="spellEnd"/>
      <w:r w:rsidRPr="00055CC9">
        <w:rPr>
          <w:rFonts w:ascii="Georgia" w:hAnsi="Georgia"/>
          <w:sz w:val="28"/>
          <w:szCs w:val="28"/>
        </w:rPr>
        <w:t xml:space="preserve"> z Niemiec oraz </w:t>
      </w:r>
      <w:r>
        <w:rPr>
          <w:rFonts w:ascii="Georgia" w:hAnsi="Georgia"/>
          <w:sz w:val="28"/>
          <w:szCs w:val="28"/>
        </w:rPr>
        <w:t xml:space="preserve">chłopiec kantor </w:t>
      </w:r>
      <w:proofErr w:type="spellStart"/>
      <w:r w:rsidRPr="00055CC9">
        <w:rPr>
          <w:rFonts w:ascii="Georgia" w:hAnsi="Georgia"/>
          <w:b/>
          <w:sz w:val="28"/>
          <w:szCs w:val="28"/>
        </w:rPr>
        <w:t>Aharon</w:t>
      </w:r>
      <w:proofErr w:type="spellEnd"/>
      <w:r w:rsidRPr="00055CC9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055CC9">
        <w:rPr>
          <w:rFonts w:ascii="Georgia" w:hAnsi="Georgia"/>
          <w:b/>
          <w:sz w:val="28"/>
          <w:szCs w:val="28"/>
        </w:rPr>
        <w:t>Shtark</w:t>
      </w:r>
      <w:proofErr w:type="spellEnd"/>
      <w:r w:rsidRPr="00055CC9">
        <w:rPr>
          <w:rFonts w:ascii="Georgia" w:hAnsi="Georgia"/>
          <w:b/>
          <w:sz w:val="28"/>
          <w:szCs w:val="28"/>
        </w:rPr>
        <w:t xml:space="preserve"> </w:t>
      </w:r>
      <w:r w:rsidR="00520E33">
        <w:rPr>
          <w:rFonts w:ascii="Georgia" w:hAnsi="Georgia"/>
          <w:sz w:val="28"/>
          <w:szCs w:val="28"/>
        </w:rPr>
        <w:t xml:space="preserve">z Izraela, przy akompaniamencie wybitnego pianisty </w:t>
      </w:r>
      <w:proofErr w:type="spellStart"/>
      <w:r w:rsidR="00520E33" w:rsidRPr="00520E33">
        <w:rPr>
          <w:rFonts w:ascii="Georgia" w:hAnsi="Georgia"/>
          <w:b/>
          <w:sz w:val="28"/>
          <w:szCs w:val="28"/>
        </w:rPr>
        <w:t>Menachema</w:t>
      </w:r>
      <w:proofErr w:type="spellEnd"/>
      <w:r w:rsidR="00520E33" w:rsidRPr="00520E33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520E33" w:rsidRPr="00520E33">
        <w:rPr>
          <w:rFonts w:ascii="Georgia" w:hAnsi="Georgia"/>
          <w:b/>
          <w:sz w:val="28"/>
          <w:szCs w:val="28"/>
        </w:rPr>
        <w:t>Bristowskiego</w:t>
      </w:r>
      <w:proofErr w:type="spellEnd"/>
      <w:r w:rsidR="00520E33" w:rsidRPr="00520E33">
        <w:rPr>
          <w:rFonts w:ascii="Georgia" w:hAnsi="Georgia"/>
          <w:b/>
          <w:sz w:val="28"/>
          <w:szCs w:val="28"/>
        </w:rPr>
        <w:t>.</w:t>
      </w:r>
    </w:p>
    <w:p w:rsidR="007F0457" w:rsidRDefault="00805549">
      <w:pPr>
        <w:pStyle w:val="TreA"/>
        <w:spacing w:line="360" w:lineRule="auto"/>
        <w:rPr>
          <w:rFonts w:ascii="Georgia" w:eastAsia="Georgia" w:hAnsi="Georgia" w:cs="Georgia"/>
        </w:rPr>
      </w:pPr>
      <w:r>
        <w:rPr>
          <w:rFonts w:ascii="Georgia" w:hAnsi="Georgia"/>
          <w:sz w:val="28"/>
          <w:szCs w:val="28"/>
        </w:rPr>
        <w:t>Dla miłośnik</w:t>
      </w:r>
      <w:r>
        <w:rPr>
          <w:rFonts w:ascii="Georgia" w:hAnsi="Georgia"/>
          <w:sz w:val="28"/>
          <w:szCs w:val="28"/>
          <w:lang w:val="es-ES_tradnl"/>
        </w:rPr>
        <w:t>ó</w:t>
      </w:r>
      <w:r>
        <w:rPr>
          <w:rFonts w:ascii="Georgia" w:hAnsi="Georgia"/>
          <w:sz w:val="28"/>
          <w:szCs w:val="28"/>
        </w:rPr>
        <w:t xml:space="preserve">w jazzu natomiast ciekawą propozycją będzie </w:t>
      </w:r>
      <w:r>
        <w:rPr>
          <w:rFonts w:ascii="Georgia" w:hAnsi="Georgia"/>
          <w:b/>
          <w:bCs/>
          <w:sz w:val="28"/>
          <w:szCs w:val="28"/>
        </w:rPr>
        <w:t>„</w:t>
      </w:r>
      <w:r w:rsidRPr="00913DB4">
        <w:rPr>
          <w:rFonts w:ascii="Georgia" w:hAnsi="Georgia"/>
          <w:b/>
          <w:bCs/>
          <w:sz w:val="28"/>
          <w:szCs w:val="28"/>
        </w:rPr>
        <w:t xml:space="preserve">Hammond </w:t>
      </w:r>
      <w:proofErr w:type="spellStart"/>
      <w:r w:rsidRPr="00913DB4">
        <w:rPr>
          <w:rFonts w:ascii="Georgia" w:hAnsi="Georgia"/>
          <w:b/>
          <w:bCs/>
          <w:sz w:val="28"/>
          <w:szCs w:val="28"/>
        </w:rPr>
        <w:t>Summit</w:t>
      </w:r>
      <w:proofErr w:type="spellEnd"/>
      <w:r>
        <w:rPr>
          <w:rFonts w:ascii="Georgia" w:hAnsi="Georgia"/>
          <w:b/>
          <w:bCs/>
          <w:sz w:val="28"/>
          <w:szCs w:val="28"/>
        </w:rPr>
        <w:t>”</w:t>
      </w:r>
      <w:r>
        <w:rPr>
          <w:rFonts w:ascii="Georgia" w:hAnsi="Georgia"/>
          <w:sz w:val="28"/>
          <w:szCs w:val="28"/>
        </w:rPr>
        <w:t>, trzecie już wydarzenie w ramach innowacyjnej serii koncert</w:t>
      </w:r>
      <w:r>
        <w:rPr>
          <w:rFonts w:ascii="Georgia" w:hAnsi="Georgia"/>
          <w:sz w:val="28"/>
          <w:szCs w:val="28"/>
          <w:lang w:val="es-ES_tradnl"/>
        </w:rPr>
        <w:t>ó</w:t>
      </w:r>
      <w:r>
        <w:rPr>
          <w:rFonts w:ascii="Georgia" w:hAnsi="Georgia"/>
          <w:sz w:val="28"/>
          <w:szCs w:val="28"/>
        </w:rPr>
        <w:t xml:space="preserve">w, w </w:t>
      </w:r>
      <w:proofErr w:type="spellStart"/>
      <w:r>
        <w:rPr>
          <w:rFonts w:ascii="Georgia" w:hAnsi="Georgia"/>
          <w:sz w:val="28"/>
          <w:szCs w:val="28"/>
        </w:rPr>
        <w:t>kt</w:t>
      </w:r>
      <w:proofErr w:type="spellEnd"/>
      <w:r>
        <w:rPr>
          <w:rFonts w:ascii="Georgia" w:hAnsi="Georgia"/>
          <w:sz w:val="28"/>
          <w:szCs w:val="28"/>
          <w:lang w:val="es-ES_tradnl"/>
        </w:rPr>
        <w:t>ó</w:t>
      </w:r>
      <w:proofErr w:type="spellStart"/>
      <w:r>
        <w:rPr>
          <w:rFonts w:ascii="Georgia" w:hAnsi="Georgia"/>
          <w:sz w:val="28"/>
          <w:szCs w:val="28"/>
        </w:rPr>
        <w:t>rych</w:t>
      </w:r>
      <w:proofErr w:type="spellEnd"/>
      <w:r>
        <w:rPr>
          <w:rFonts w:ascii="Georgia" w:hAnsi="Georgia"/>
          <w:sz w:val="28"/>
          <w:szCs w:val="28"/>
        </w:rPr>
        <w:t xml:space="preserve"> spotykają się muzycy grający na tym samym instrumencie (w ubiegłym roku były to skrzypce, a jeszcze poprzednio - klarnet). W tej nietypowej konwencji spotkają się w tym roku: </w:t>
      </w:r>
      <w:r>
        <w:rPr>
          <w:rFonts w:ascii="Georgia" w:hAnsi="Georgia"/>
          <w:b/>
          <w:bCs/>
          <w:sz w:val="28"/>
          <w:szCs w:val="28"/>
        </w:rPr>
        <w:t>Kajetan Galas</w:t>
      </w:r>
      <w:r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b/>
          <w:bCs/>
          <w:sz w:val="28"/>
          <w:szCs w:val="28"/>
        </w:rPr>
        <w:t>Paweł Tomaszewski</w:t>
      </w:r>
      <w:r>
        <w:rPr>
          <w:rFonts w:ascii="Georgia" w:hAnsi="Georgia"/>
          <w:sz w:val="28"/>
          <w:szCs w:val="28"/>
        </w:rPr>
        <w:t xml:space="preserve"> oraz </w:t>
      </w:r>
      <w:r w:rsidRPr="00913DB4">
        <w:rPr>
          <w:rFonts w:ascii="Georgia" w:hAnsi="Georgia"/>
          <w:b/>
          <w:bCs/>
          <w:sz w:val="28"/>
          <w:szCs w:val="28"/>
        </w:rPr>
        <w:t xml:space="preserve">Kit </w:t>
      </w:r>
      <w:proofErr w:type="spellStart"/>
      <w:r w:rsidRPr="00913DB4">
        <w:rPr>
          <w:rFonts w:ascii="Georgia" w:hAnsi="Georgia"/>
          <w:b/>
          <w:bCs/>
          <w:sz w:val="28"/>
          <w:szCs w:val="28"/>
        </w:rPr>
        <w:t>Downes</w:t>
      </w:r>
      <w:proofErr w:type="spellEnd"/>
      <w:r w:rsidRPr="00913DB4"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z Wielkiej Brytanii. Włoska grupa </w:t>
      </w:r>
      <w:r>
        <w:rPr>
          <w:rFonts w:ascii="Georgia" w:hAnsi="Georgia"/>
          <w:b/>
          <w:bCs/>
          <w:sz w:val="28"/>
          <w:szCs w:val="28"/>
          <w:lang w:val="it-IT"/>
        </w:rPr>
        <w:t>Erodoto Project</w:t>
      </w:r>
      <w:r>
        <w:rPr>
          <w:rFonts w:ascii="Georgia" w:hAnsi="Georgia"/>
          <w:sz w:val="28"/>
          <w:szCs w:val="28"/>
        </w:rPr>
        <w:t xml:space="preserve"> wystąpi w koncercie zatytułowanym „</w:t>
      </w:r>
      <w:r>
        <w:rPr>
          <w:rFonts w:ascii="Georgia" w:hAnsi="Georgia"/>
          <w:b/>
          <w:bCs/>
          <w:sz w:val="28"/>
          <w:szCs w:val="28"/>
        </w:rPr>
        <w:t>Mol</w:t>
      </w:r>
      <w:r>
        <w:rPr>
          <w:rFonts w:ascii="Georgia" w:hAnsi="Georgia"/>
          <w:b/>
          <w:bCs/>
          <w:sz w:val="28"/>
          <w:szCs w:val="28"/>
          <w:lang w:val="it-IT"/>
        </w:rPr>
        <w:t>ò</w:t>
      </w:r>
      <w:r>
        <w:rPr>
          <w:rFonts w:ascii="Georgia" w:hAnsi="Georgia"/>
          <w:b/>
          <w:bCs/>
          <w:sz w:val="28"/>
          <w:szCs w:val="28"/>
          <w:lang w:val="es-ES_tradnl"/>
        </w:rPr>
        <w:t>n lab</w:t>
      </w:r>
      <w:r>
        <w:rPr>
          <w:rFonts w:ascii="Georgia" w:hAnsi="Georgia"/>
          <w:b/>
          <w:bCs/>
          <w:sz w:val="28"/>
          <w:szCs w:val="28"/>
        </w:rPr>
        <w:t>è”</w:t>
      </w:r>
      <w:r>
        <w:rPr>
          <w:rFonts w:ascii="Georgia" w:hAnsi="Georgia"/>
          <w:sz w:val="28"/>
          <w:szCs w:val="28"/>
        </w:rPr>
        <w:t xml:space="preserve">, który oddaje rytmy i atmosferę regionu </w:t>
      </w:r>
      <w:proofErr w:type="spellStart"/>
      <w:r>
        <w:rPr>
          <w:rFonts w:ascii="Georgia" w:hAnsi="Georgia"/>
          <w:sz w:val="28"/>
          <w:szCs w:val="28"/>
        </w:rPr>
        <w:t>śr</w:t>
      </w:r>
      <w:proofErr w:type="spellEnd"/>
      <w:r>
        <w:rPr>
          <w:rFonts w:ascii="Georgia" w:hAnsi="Georgia"/>
          <w:sz w:val="28"/>
          <w:szCs w:val="28"/>
          <w:lang w:val="es-ES_tradnl"/>
        </w:rPr>
        <w:t>ó</w:t>
      </w:r>
      <w:proofErr w:type="spellStart"/>
      <w:r>
        <w:rPr>
          <w:rFonts w:ascii="Georgia" w:hAnsi="Georgia"/>
          <w:sz w:val="28"/>
          <w:szCs w:val="28"/>
        </w:rPr>
        <w:t>dziemnomorskiego</w:t>
      </w:r>
      <w:proofErr w:type="spellEnd"/>
      <w:r>
        <w:rPr>
          <w:rFonts w:ascii="Georgia" w:hAnsi="Georgia"/>
          <w:sz w:val="28"/>
          <w:szCs w:val="28"/>
        </w:rPr>
        <w:t xml:space="preserve">, z całą jego wielowiekową mozaiką kulturową. Z kolei jeden z czołowych polskich pianistów jazzowych, </w:t>
      </w:r>
      <w:r>
        <w:rPr>
          <w:rFonts w:ascii="Georgia" w:hAnsi="Georgia"/>
          <w:b/>
          <w:bCs/>
          <w:sz w:val="28"/>
          <w:szCs w:val="28"/>
        </w:rPr>
        <w:t xml:space="preserve">Kuba Stankiewicz </w:t>
      </w:r>
      <w:r>
        <w:rPr>
          <w:rFonts w:ascii="Georgia" w:hAnsi="Georgia"/>
          <w:sz w:val="28"/>
          <w:szCs w:val="28"/>
        </w:rPr>
        <w:t xml:space="preserve">zaprezentuje muzykę </w:t>
      </w:r>
      <w:r>
        <w:rPr>
          <w:rFonts w:ascii="Georgia" w:hAnsi="Georgia"/>
          <w:b/>
          <w:bCs/>
          <w:sz w:val="28"/>
          <w:szCs w:val="28"/>
        </w:rPr>
        <w:t>Romana Statkowskiego</w:t>
      </w:r>
      <w:r>
        <w:rPr>
          <w:rFonts w:ascii="Georgia" w:hAnsi="Georgia"/>
          <w:sz w:val="28"/>
          <w:szCs w:val="28"/>
        </w:rPr>
        <w:t xml:space="preserve">, genialnego polskiego kompozytora z przełomu XIX i XX w. </w:t>
      </w:r>
    </w:p>
    <w:p w:rsidR="007F0457" w:rsidRDefault="00805549">
      <w:pPr>
        <w:pStyle w:val="TreA"/>
        <w:spacing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Wiele interesujących propozycji znajdą wielbiciele teatru. Między innymi hiszpański spektakl </w:t>
      </w:r>
      <w:r>
        <w:rPr>
          <w:rFonts w:ascii="Georgia" w:hAnsi="Georgia"/>
          <w:b/>
          <w:bCs/>
          <w:sz w:val="28"/>
          <w:szCs w:val="28"/>
        </w:rPr>
        <w:t>„Kartograf”</w:t>
      </w:r>
      <w:r>
        <w:rPr>
          <w:rFonts w:ascii="Georgia" w:hAnsi="Georgia"/>
          <w:sz w:val="28"/>
          <w:szCs w:val="28"/>
        </w:rPr>
        <w:t xml:space="preserve"> („</w:t>
      </w:r>
      <w:r>
        <w:rPr>
          <w:rFonts w:ascii="Georgia" w:hAnsi="Georgia"/>
          <w:b/>
          <w:bCs/>
          <w:sz w:val="28"/>
          <w:szCs w:val="28"/>
          <w:lang w:val="es-ES_tradnl"/>
        </w:rPr>
        <w:t>El Cartó</w:t>
      </w:r>
      <w:proofErr w:type="spellStart"/>
      <w:r>
        <w:rPr>
          <w:rFonts w:ascii="Georgia" w:hAnsi="Georgia"/>
          <w:b/>
          <w:bCs/>
          <w:sz w:val="28"/>
          <w:szCs w:val="28"/>
        </w:rPr>
        <w:t>grafo</w:t>
      </w:r>
      <w:proofErr w:type="spellEnd"/>
      <w:r>
        <w:rPr>
          <w:rFonts w:ascii="Georgia" w:hAnsi="Georgia"/>
          <w:b/>
          <w:bCs/>
          <w:sz w:val="28"/>
          <w:szCs w:val="28"/>
        </w:rPr>
        <w:t>”</w:t>
      </w:r>
      <w:r>
        <w:rPr>
          <w:rFonts w:ascii="Georgia" w:hAnsi="Georgia"/>
          <w:sz w:val="28"/>
          <w:szCs w:val="28"/>
        </w:rPr>
        <w:t xml:space="preserve">), </w:t>
      </w:r>
      <w:proofErr w:type="spellStart"/>
      <w:r>
        <w:rPr>
          <w:rFonts w:ascii="Georgia" w:hAnsi="Georgia"/>
          <w:sz w:val="28"/>
          <w:szCs w:val="28"/>
        </w:rPr>
        <w:t>kt</w:t>
      </w:r>
      <w:proofErr w:type="spellEnd"/>
      <w:r>
        <w:rPr>
          <w:rFonts w:ascii="Georgia" w:hAnsi="Georgia"/>
          <w:sz w:val="28"/>
          <w:szCs w:val="28"/>
          <w:lang w:val="es-ES_tradnl"/>
        </w:rPr>
        <w:t>ó</w:t>
      </w:r>
      <w:proofErr w:type="spellStart"/>
      <w:r>
        <w:rPr>
          <w:rFonts w:ascii="Georgia" w:hAnsi="Georgia"/>
          <w:sz w:val="28"/>
          <w:szCs w:val="28"/>
        </w:rPr>
        <w:t>rego</w:t>
      </w:r>
      <w:proofErr w:type="spellEnd"/>
      <w:r>
        <w:rPr>
          <w:rFonts w:ascii="Georgia" w:hAnsi="Georgia"/>
          <w:sz w:val="28"/>
          <w:szCs w:val="28"/>
        </w:rPr>
        <w:t xml:space="preserve"> akcja rozgrywa się w Warszawie, w 1940 roku i współcześnie. Do przeszłości </w:t>
      </w:r>
      <w:r>
        <w:rPr>
          <w:rFonts w:ascii="Georgia" w:hAnsi="Georgia"/>
          <w:sz w:val="28"/>
          <w:szCs w:val="28"/>
        </w:rPr>
        <w:lastRenderedPageBreak/>
        <w:t xml:space="preserve">wojennej nawiązuje </w:t>
      </w:r>
      <w:proofErr w:type="spellStart"/>
      <w:r>
        <w:rPr>
          <w:rFonts w:ascii="Georgia" w:hAnsi="Georgia"/>
          <w:sz w:val="28"/>
          <w:szCs w:val="28"/>
        </w:rPr>
        <w:t>takż</w:t>
      </w:r>
      <w:proofErr w:type="spellEnd"/>
      <w:r>
        <w:rPr>
          <w:rFonts w:ascii="Georgia" w:hAnsi="Georgia"/>
          <w:sz w:val="28"/>
          <w:szCs w:val="28"/>
          <w:lang w:val="nl-NL"/>
        </w:rPr>
        <w:t>e monodram w</w:t>
      </w:r>
      <w:proofErr w:type="spellStart"/>
      <w:r>
        <w:rPr>
          <w:rFonts w:ascii="Georgia" w:hAnsi="Georgia"/>
          <w:sz w:val="28"/>
          <w:szCs w:val="28"/>
        </w:rPr>
        <w:t>łoskiej</w:t>
      </w:r>
      <w:proofErr w:type="spellEnd"/>
      <w:r>
        <w:rPr>
          <w:rFonts w:ascii="Georgia" w:hAnsi="Georgia"/>
          <w:sz w:val="28"/>
          <w:szCs w:val="28"/>
        </w:rPr>
        <w:t xml:space="preserve"> aktorki </w:t>
      </w:r>
      <w:proofErr w:type="spellStart"/>
      <w:r>
        <w:rPr>
          <w:rFonts w:ascii="Georgia" w:hAnsi="Georgia"/>
          <w:b/>
          <w:bCs/>
          <w:sz w:val="28"/>
          <w:szCs w:val="28"/>
        </w:rPr>
        <w:t>Lucii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Vita</w:t>
      </w:r>
      <w:r>
        <w:rPr>
          <w:rFonts w:ascii="Georgia" w:hAnsi="Georgia"/>
          <w:sz w:val="28"/>
          <w:szCs w:val="28"/>
        </w:rPr>
        <w:t xml:space="preserve"> </w:t>
      </w:r>
      <w:r w:rsidR="00292612" w:rsidRPr="00292612">
        <w:rPr>
          <w:rFonts w:ascii="Georgia" w:hAnsi="Georgia"/>
          <w:b/>
          <w:sz w:val="28"/>
          <w:szCs w:val="28"/>
        </w:rPr>
        <w:t>„</w:t>
      </w:r>
      <w:r>
        <w:rPr>
          <w:rFonts w:ascii="Georgia" w:hAnsi="Georgia"/>
          <w:b/>
          <w:bCs/>
          <w:sz w:val="28"/>
          <w:szCs w:val="28"/>
        </w:rPr>
        <w:t>To było”</w:t>
      </w:r>
      <w:r>
        <w:rPr>
          <w:rFonts w:ascii="Georgia" w:hAnsi="Georgia"/>
          <w:sz w:val="28"/>
          <w:szCs w:val="28"/>
        </w:rPr>
        <w:t xml:space="preserve"> („</w:t>
      </w:r>
      <w:r>
        <w:rPr>
          <w:rFonts w:ascii="Georgia" w:hAnsi="Georgia"/>
          <w:b/>
          <w:bCs/>
          <w:sz w:val="28"/>
          <w:szCs w:val="28"/>
          <w:lang w:val="it-IT"/>
        </w:rPr>
        <w:t>Questo è stato</w:t>
      </w:r>
      <w:r>
        <w:rPr>
          <w:rFonts w:ascii="Georgia" w:hAnsi="Georgia"/>
          <w:b/>
          <w:bCs/>
          <w:sz w:val="28"/>
          <w:szCs w:val="28"/>
        </w:rPr>
        <w:t>”</w:t>
      </w:r>
      <w:r>
        <w:rPr>
          <w:rFonts w:ascii="Georgia" w:hAnsi="Georgia"/>
          <w:sz w:val="28"/>
          <w:szCs w:val="28"/>
        </w:rPr>
        <w:t xml:space="preserve">), będący adaptacją przejmującej historii rodziny </w:t>
      </w:r>
      <w:proofErr w:type="spellStart"/>
      <w:r>
        <w:rPr>
          <w:rFonts w:ascii="Georgia" w:hAnsi="Georgia"/>
          <w:sz w:val="28"/>
          <w:szCs w:val="28"/>
        </w:rPr>
        <w:t>Piery</w:t>
      </w:r>
      <w:proofErr w:type="spellEnd"/>
      <w:r>
        <w:rPr>
          <w:rFonts w:ascii="Georgia" w:hAnsi="Georgia"/>
          <w:sz w:val="28"/>
          <w:szCs w:val="28"/>
        </w:rPr>
        <w:t xml:space="preserve"> Sonnino, spisanej w książce pod tym samym tytułem. Oczywiście zobaczyć będzie można spektakle warszawskiego </w:t>
      </w:r>
      <w:r>
        <w:rPr>
          <w:rFonts w:ascii="Georgia" w:hAnsi="Georgia"/>
          <w:b/>
          <w:bCs/>
          <w:sz w:val="28"/>
          <w:szCs w:val="28"/>
        </w:rPr>
        <w:t>Teatru Żydowskiego</w:t>
      </w:r>
      <w:r>
        <w:rPr>
          <w:rFonts w:ascii="Georgia" w:hAnsi="Georgia"/>
          <w:sz w:val="28"/>
          <w:szCs w:val="28"/>
        </w:rPr>
        <w:t xml:space="preserve">: </w:t>
      </w:r>
    </w:p>
    <w:p w:rsidR="007F0457" w:rsidRDefault="00805549">
      <w:pPr>
        <w:pStyle w:val="TreA"/>
        <w:spacing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m. in. tegoroczną </w:t>
      </w:r>
      <w:r>
        <w:rPr>
          <w:rFonts w:ascii="Georgia" w:hAnsi="Georgia"/>
          <w:sz w:val="28"/>
          <w:szCs w:val="28"/>
          <w:lang w:val="fr-FR"/>
        </w:rPr>
        <w:t>premier</w:t>
      </w:r>
      <w:r>
        <w:rPr>
          <w:rFonts w:ascii="Georgia" w:hAnsi="Georgia"/>
          <w:sz w:val="28"/>
          <w:szCs w:val="28"/>
        </w:rPr>
        <w:t xml:space="preserve">ę: </w:t>
      </w:r>
      <w:r>
        <w:rPr>
          <w:rFonts w:ascii="Georgia" w:hAnsi="Georgia"/>
          <w:b/>
          <w:bCs/>
          <w:sz w:val="28"/>
          <w:szCs w:val="28"/>
        </w:rPr>
        <w:t>„Śpiewaka Jazzbandu”</w:t>
      </w:r>
      <w:r>
        <w:rPr>
          <w:rFonts w:ascii="Georgia" w:hAnsi="Georgia"/>
          <w:sz w:val="28"/>
          <w:szCs w:val="28"/>
        </w:rPr>
        <w:t>, musical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 w reż. </w:t>
      </w:r>
      <w:r>
        <w:rPr>
          <w:rFonts w:ascii="Georgia" w:hAnsi="Georgia"/>
          <w:b/>
          <w:bCs/>
          <w:sz w:val="28"/>
          <w:szCs w:val="28"/>
        </w:rPr>
        <w:t xml:space="preserve">Wojciecha Kościelniaka </w:t>
      </w:r>
      <w:r>
        <w:rPr>
          <w:rFonts w:ascii="Georgia" w:hAnsi="Georgia"/>
          <w:sz w:val="28"/>
          <w:szCs w:val="28"/>
        </w:rPr>
        <w:t xml:space="preserve">- historię jazzowego muzyka, </w:t>
      </w:r>
      <w:proofErr w:type="spellStart"/>
      <w:r>
        <w:rPr>
          <w:rFonts w:ascii="Georgia" w:hAnsi="Georgia"/>
          <w:sz w:val="28"/>
          <w:szCs w:val="28"/>
        </w:rPr>
        <w:t>kt</w:t>
      </w:r>
      <w:proofErr w:type="spellEnd"/>
      <w:r>
        <w:rPr>
          <w:rFonts w:ascii="Georgia" w:hAnsi="Georgia"/>
          <w:sz w:val="28"/>
          <w:szCs w:val="28"/>
          <w:lang w:val="es-ES_tradnl"/>
        </w:rPr>
        <w:t>ó</w:t>
      </w:r>
      <w:proofErr w:type="spellStart"/>
      <w:r>
        <w:rPr>
          <w:rFonts w:ascii="Georgia" w:hAnsi="Georgia"/>
          <w:sz w:val="28"/>
          <w:szCs w:val="28"/>
        </w:rPr>
        <w:t>ry</w:t>
      </w:r>
      <w:proofErr w:type="spellEnd"/>
      <w:r>
        <w:rPr>
          <w:rFonts w:ascii="Georgia" w:hAnsi="Georgia"/>
          <w:sz w:val="28"/>
          <w:szCs w:val="28"/>
        </w:rPr>
        <w:t xml:space="preserve"> chce wyrwać się z żydowskiego domu i kantoralnej tradycji. Warto też </w:t>
      </w:r>
      <w:proofErr w:type="spellStart"/>
      <w:r>
        <w:rPr>
          <w:rFonts w:ascii="Georgia" w:hAnsi="Georgia"/>
          <w:sz w:val="28"/>
          <w:szCs w:val="28"/>
        </w:rPr>
        <w:t>zwr</w:t>
      </w:r>
      <w:proofErr w:type="spellEnd"/>
      <w:r>
        <w:rPr>
          <w:rFonts w:ascii="Georgia" w:hAnsi="Georgia"/>
          <w:sz w:val="28"/>
          <w:szCs w:val="28"/>
          <w:lang w:val="es-ES_tradnl"/>
        </w:rPr>
        <w:t>ó</w:t>
      </w:r>
      <w:proofErr w:type="spellStart"/>
      <w:r>
        <w:rPr>
          <w:rFonts w:ascii="Georgia" w:hAnsi="Georgia"/>
          <w:sz w:val="28"/>
          <w:szCs w:val="28"/>
        </w:rPr>
        <w:t>cić</w:t>
      </w:r>
      <w:proofErr w:type="spellEnd"/>
      <w:r>
        <w:rPr>
          <w:rFonts w:ascii="Georgia" w:hAnsi="Georgia"/>
          <w:sz w:val="28"/>
          <w:szCs w:val="28"/>
        </w:rPr>
        <w:t xml:space="preserve"> uwagę na spektakl z Poznania - </w:t>
      </w:r>
      <w:r>
        <w:rPr>
          <w:rFonts w:ascii="Georgia" w:hAnsi="Georgia"/>
          <w:b/>
          <w:bCs/>
          <w:sz w:val="28"/>
          <w:szCs w:val="28"/>
        </w:rPr>
        <w:t>„</w:t>
      </w:r>
      <w:r>
        <w:rPr>
          <w:rFonts w:ascii="Georgia" w:hAnsi="Georgia"/>
          <w:b/>
          <w:bCs/>
          <w:sz w:val="28"/>
          <w:szCs w:val="28"/>
          <w:lang w:val="de-DE"/>
        </w:rPr>
        <w:t>Micha</w:t>
      </w:r>
      <w:r>
        <w:rPr>
          <w:rFonts w:ascii="Georgia" w:hAnsi="Georgia"/>
          <w:b/>
          <w:bCs/>
          <w:sz w:val="28"/>
          <w:szCs w:val="28"/>
        </w:rPr>
        <w:t>ś</w:t>
      </w:r>
      <w:r>
        <w:rPr>
          <w:rFonts w:ascii="Georgia" w:hAnsi="Georgia"/>
          <w:sz w:val="28"/>
          <w:szCs w:val="28"/>
        </w:rPr>
        <w:t xml:space="preserve">”. Jest to monodram zrealizowany przez </w:t>
      </w:r>
      <w:r>
        <w:rPr>
          <w:rFonts w:ascii="Georgia" w:hAnsi="Georgia"/>
          <w:b/>
          <w:bCs/>
          <w:sz w:val="28"/>
          <w:szCs w:val="28"/>
          <w:lang w:val="it-IT"/>
        </w:rPr>
        <w:t xml:space="preserve">Teatr </w:t>
      </w:r>
      <w:r>
        <w:rPr>
          <w:rFonts w:ascii="Georgia" w:hAnsi="Georgia"/>
          <w:b/>
          <w:bCs/>
          <w:sz w:val="28"/>
          <w:szCs w:val="28"/>
        </w:rPr>
        <w:t>Ósmego Dnia</w:t>
      </w:r>
      <w:r>
        <w:rPr>
          <w:rFonts w:ascii="Georgia" w:hAnsi="Georgia"/>
          <w:sz w:val="28"/>
          <w:szCs w:val="28"/>
          <w:lang w:val="da-DK"/>
        </w:rPr>
        <w:t xml:space="preserve"> i </w:t>
      </w:r>
      <w:proofErr w:type="spellStart"/>
      <w:r>
        <w:rPr>
          <w:rFonts w:ascii="Georgia" w:hAnsi="Georgia"/>
          <w:b/>
          <w:bCs/>
          <w:sz w:val="28"/>
          <w:szCs w:val="28"/>
          <w:lang w:val="de-DE"/>
        </w:rPr>
        <w:t>Grup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ę </w:t>
      </w:r>
      <w:proofErr w:type="spellStart"/>
      <w:r w:rsidRPr="00913DB4">
        <w:rPr>
          <w:rFonts w:ascii="Georgia" w:hAnsi="Georgia"/>
          <w:b/>
          <w:bCs/>
          <w:sz w:val="28"/>
          <w:szCs w:val="28"/>
        </w:rPr>
        <w:t>Stonewall</w:t>
      </w:r>
      <w:proofErr w:type="spellEnd"/>
      <w:r>
        <w:rPr>
          <w:rFonts w:ascii="Georgia" w:hAnsi="Georgia"/>
          <w:sz w:val="28"/>
          <w:szCs w:val="28"/>
        </w:rPr>
        <w:t xml:space="preserve">, poświęcony prof. Michałowi Głowińskiemu, wybitnemu polskiemu literaturoznawcy. Reżyserem spektaklu jest </w:t>
      </w:r>
      <w:r>
        <w:rPr>
          <w:rFonts w:ascii="Georgia" w:hAnsi="Georgia"/>
          <w:b/>
          <w:bCs/>
          <w:sz w:val="28"/>
          <w:szCs w:val="28"/>
        </w:rPr>
        <w:t>Mike Urbaniak</w:t>
      </w:r>
      <w:r>
        <w:rPr>
          <w:rFonts w:ascii="Georgia" w:hAnsi="Georgia"/>
          <w:sz w:val="28"/>
          <w:szCs w:val="28"/>
        </w:rPr>
        <w:t xml:space="preserve">, a zagra w nim </w:t>
      </w:r>
      <w:r>
        <w:rPr>
          <w:rFonts w:ascii="Georgia" w:hAnsi="Georgia"/>
          <w:b/>
          <w:bCs/>
          <w:sz w:val="28"/>
          <w:szCs w:val="28"/>
        </w:rPr>
        <w:t xml:space="preserve">Piotr </w:t>
      </w:r>
      <w:proofErr w:type="spellStart"/>
      <w:r>
        <w:rPr>
          <w:rFonts w:ascii="Georgia" w:hAnsi="Georgia"/>
          <w:b/>
          <w:bCs/>
          <w:sz w:val="28"/>
          <w:szCs w:val="28"/>
        </w:rPr>
        <w:t>Nerlewski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7F0457" w:rsidRDefault="00805549">
      <w:pPr>
        <w:pStyle w:val="TreA"/>
        <w:spacing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Warszawa Singera to r</w:t>
      </w:r>
      <w:r>
        <w:rPr>
          <w:rFonts w:ascii="Georgia" w:hAnsi="Georgia"/>
          <w:sz w:val="28"/>
          <w:szCs w:val="28"/>
          <w:lang w:val="es-ES_tradnl"/>
        </w:rPr>
        <w:t>ó</w:t>
      </w:r>
      <w:proofErr w:type="spellStart"/>
      <w:r>
        <w:rPr>
          <w:rFonts w:ascii="Georgia" w:hAnsi="Georgia"/>
          <w:sz w:val="28"/>
          <w:szCs w:val="28"/>
        </w:rPr>
        <w:t>wnież</w:t>
      </w:r>
      <w:proofErr w:type="spellEnd"/>
      <w:r>
        <w:rPr>
          <w:rFonts w:ascii="Georgia" w:hAnsi="Georgia"/>
          <w:sz w:val="28"/>
          <w:szCs w:val="28"/>
        </w:rPr>
        <w:t xml:space="preserve"> bogata oferta dla dzieci i rodzin. Zarekomendować tu można spektakl muzyczny </w:t>
      </w:r>
      <w:r>
        <w:rPr>
          <w:rFonts w:ascii="Georgia" w:hAnsi="Georgia"/>
          <w:b/>
          <w:bCs/>
          <w:sz w:val="28"/>
          <w:szCs w:val="28"/>
        </w:rPr>
        <w:t>„Filiżanka”,</w:t>
      </w:r>
      <w:r>
        <w:rPr>
          <w:rFonts w:ascii="Georgia" w:hAnsi="Georgia"/>
          <w:sz w:val="28"/>
          <w:szCs w:val="28"/>
        </w:rPr>
        <w:t xml:space="preserve"> przygotowany </w:t>
      </w:r>
    </w:p>
    <w:p w:rsidR="007F0457" w:rsidRDefault="00805549">
      <w:pPr>
        <w:pStyle w:val="TreA"/>
        <w:spacing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 </w:t>
      </w:r>
      <w:r>
        <w:rPr>
          <w:rFonts w:ascii="Georgia" w:hAnsi="Georgia"/>
          <w:b/>
          <w:bCs/>
          <w:sz w:val="28"/>
          <w:szCs w:val="28"/>
        </w:rPr>
        <w:t>Centrum Artystycznym SCENA,</w:t>
      </w:r>
      <w:r>
        <w:rPr>
          <w:rFonts w:ascii="Georgia" w:hAnsi="Georgia"/>
          <w:sz w:val="28"/>
          <w:szCs w:val="28"/>
        </w:rPr>
        <w:t xml:space="preserve"> będący spojrzeniem na wojnę </w:t>
      </w:r>
    </w:p>
    <w:p w:rsidR="007F0457" w:rsidRDefault="00805549">
      <w:pPr>
        <w:pStyle w:val="TreA"/>
        <w:spacing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z perspektywy najmłodszych. To sztuka o dzieciach, dla dzieci i z dziećmi </w:t>
      </w:r>
    </w:p>
    <w:p w:rsidR="007F0457" w:rsidRPr="00101F05" w:rsidRDefault="00805549">
      <w:pPr>
        <w:pStyle w:val="TreA"/>
        <w:spacing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 rolach głównych.</w:t>
      </w:r>
    </w:p>
    <w:p w:rsidR="007F0457" w:rsidRDefault="00805549">
      <w:pPr>
        <w:pStyle w:val="TreA"/>
        <w:spacing w:line="36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  <w:lang w:val="de-DE"/>
        </w:rPr>
        <w:t>Fina</w:t>
      </w:r>
      <w:proofErr w:type="spellStart"/>
      <w:r>
        <w:rPr>
          <w:rFonts w:ascii="Georgia" w:hAnsi="Georgia"/>
          <w:sz w:val="28"/>
          <w:szCs w:val="28"/>
        </w:rPr>
        <w:t>łem</w:t>
      </w:r>
      <w:proofErr w:type="spellEnd"/>
      <w:r>
        <w:rPr>
          <w:rFonts w:ascii="Georgia" w:hAnsi="Georgia"/>
          <w:sz w:val="28"/>
          <w:szCs w:val="28"/>
        </w:rPr>
        <w:t xml:space="preserve"> tegorocznej edycji Festiwalu Singera będzie tradycyjne plenerowe widowisko na placu Grzybowskim, </w:t>
      </w:r>
      <w:proofErr w:type="spellStart"/>
      <w:r>
        <w:rPr>
          <w:rFonts w:ascii="Georgia" w:hAnsi="Georgia"/>
          <w:sz w:val="28"/>
          <w:szCs w:val="28"/>
        </w:rPr>
        <w:t>kt</w:t>
      </w:r>
      <w:proofErr w:type="spellEnd"/>
      <w:r>
        <w:rPr>
          <w:rFonts w:ascii="Georgia" w:hAnsi="Georgia"/>
          <w:sz w:val="28"/>
          <w:szCs w:val="28"/>
          <w:lang w:val="es-ES_tradnl"/>
        </w:rPr>
        <w:t>ó</w:t>
      </w:r>
      <w:r>
        <w:rPr>
          <w:rFonts w:ascii="Georgia" w:hAnsi="Georgia"/>
          <w:sz w:val="28"/>
          <w:szCs w:val="28"/>
        </w:rPr>
        <w:t>re zawsze gromadzi tysiące widz</w:t>
      </w:r>
      <w:r>
        <w:rPr>
          <w:rFonts w:ascii="Georgia" w:hAnsi="Georgia"/>
          <w:sz w:val="28"/>
          <w:szCs w:val="28"/>
          <w:lang w:val="es-ES_tradnl"/>
        </w:rPr>
        <w:t>ó</w:t>
      </w:r>
      <w:r>
        <w:rPr>
          <w:rFonts w:ascii="Georgia" w:hAnsi="Georgia"/>
          <w:sz w:val="28"/>
          <w:szCs w:val="28"/>
        </w:rPr>
        <w:t xml:space="preserve">w. Tym razem wystąpi legendarna gwiazda skrzypiec - </w:t>
      </w:r>
      <w:r>
        <w:rPr>
          <w:rFonts w:ascii="Georgia" w:hAnsi="Georgia"/>
          <w:b/>
          <w:bCs/>
          <w:sz w:val="28"/>
          <w:szCs w:val="28"/>
          <w:lang w:val="da-DK"/>
        </w:rPr>
        <w:t xml:space="preserve">Nigel Kennedy </w:t>
      </w:r>
    </w:p>
    <w:p w:rsidR="007F0457" w:rsidRDefault="00805549">
      <w:pPr>
        <w:pStyle w:val="TreA"/>
        <w:spacing w:line="36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 koncercie zainspirowanym „Sztukmistrzem z Lublina” Isaaka B. Singera oraz kompozycjami Georga Gershwina.</w:t>
      </w:r>
    </w:p>
    <w:p w:rsidR="007F0457" w:rsidRDefault="00805549">
      <w:pPr>
        <w:pStyle w:val="TreA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To tylko wybrane propozycje. </w:t>
      </w:r>
    </w:p>
    <w:p w:rsidR="00D07549" w:rsidRDefault="00D07549">
      <w:pPr>
        <w:pStyle w:val="TreA"/>
        <w:spacing w:line="360" w:lineRule="auto"/>
        <w:rPr>
          <w:rFonts w:ascii="Georgia" w:eastAsia="Georgia" w:hAnsi="Georgia" w:cs="Georgia"/>
          <w:sz w:val="28"/>
          <w:szCs w:val="28"/>
        </w:rPr>
      </w:pPr>
    </w:p>
    <w:p w:rsidR="007F0457" w:rsidRDefault="00D07549">
      <w:pPr>
        <w:pStyle w:val="TreA"/>
        <w:spacing w:line="360" w:lineRule="auto"/>
        <w:rPr>
          <w:rStyle w:val="Brak"/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Szczegółowy program </w:t>
      </w:r>
      <w:r w:rsidR="00805549">
        <w:rPr>
          <w:rFonts w:ascii="Georgia" w:hAnsi="Georgia"/>
          <w:sz w:val="28"/>
          <w:szCs w:val="28"/>
        </w:rPr>
        <w:t xml:space="preserve">na </w:t>
      </w:r>
      <w:hyperlink r:id="rId8" w:history="1">
        <w:r w:rsidR="00805549">
          <w:rPr>
            <w:rStyle w:val="Hyperlink0"/>
          </w:rPr>
          <w:t>www.festiwalsingera.pl</w:t>
        </w:r>
      </w:hyperlink>
      <w:r w:rsidR="00805549">
        <w:rPr>
          <w:rStyle w:val="Brak"/>
          <w:rFonts w:ascii="Georgia" w:hAnsi="Georgia"/>
          <w:sz w:val="28"/>
          <w:szCs w:val="28"/>
        </w:rPr>
        <w:t xml:space="preserve"> i FB www.facebook.com/FestiwalSingera</w:t>
      </w:r>
    </w:p>
    <w:p w:rsidR="007F0457" w:rsidRDefault="007F0457">
      <w:pPr>
        <w:pStyle w:val="TreA"/>
        <w:spacing w:line="360" w:lineRule="auto"/>
        <w:rPr>
          <w:rStyle w:val="Brak"/>
          <w:rFonts w:ascii="Georgia" w:eastAsia="Georgia" w:hAnsi="Georgia" w:cs="Georgia"/>
          <w:sz w:val="28"/>
          <w:szCs w:val="28"/>
        </w:rPr>
      </w:pPr>
    </w:p>
    <w:p w:rsidR="007F0457" w:rsidRDefault="00805549">
      <w:pPr>
        <w:pStyle w:val="TreA"/>
        <w:spacing w:line="360" w:lineRule="auto"/>
        <w:rPr>
          <w:rStyle w:val="Brak"/>
          <w:rFonts w:ascii="Georgia" w:eastAsia="Georgia" w:hAnsi="Georgia" w:cs="Georgia"/>
          <w:b/>
          <w:bCs/>
          <w:sz w:val="28"/>
          <w:szCs w:val="28"/>
        </w:rPr>
      </w:pPr>
      <w:r>
        <w:rPr>
          <w:rStyle w:val="Brak"/>
          <w:rFonts w:ascii="Georgia" w:hAnsi="Georgia"/>
          <w:b/>
          <w:bCs/>
          <w:sz w:val="28"/>
          <w:szCs w:val="28"/>
        </w:rPr>
        <w:t>Festiwal Kultury Żydowskiej Warszawa Singera</w:t>
      </w:r>
    </w:p>
    <w:p w:rsidR="007F0457" w:rsidRDefault="00805549">
      <w:pPr>
        <w:pStyle w:val="TreA"/>
        <w:spacing w:line="360" w:lineRule="auto"/>
      </w:pPr>
      <w:r>
        <w:rPr>
          <w:rStyle w:val="Brak"/>
          <w:rFonts w:ascii="Georgia" w:hAnsi="Georgia"/>
          <w:b/>
          <w:bCs/>
          <w:sz w:val="28"/>
          <w:szCs w:val="28"/>
        </w:rPr>
        <w:t>24 sierpnia - 1 września 2019 r.</w:t>
      </w:r>
    </w:p>
    <w:sectPr w:rsidR="007F0457" w:rsidSect="007F0457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42" w:rsidRDefault="000F6542" w:rsidP="007F0457">
      <w:r>
        <w:separator/>
      </w:r>
    </w:p>
  </w:endnote>
  <w:endnote w:type="continuationSeparator" w:id="0">
    <w:p w:rsidR="000F6542" w:rsidRDefault="000F6542" w:rsidP="007F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57" w:rsidRDefault="007F045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42" w:rsidRDefault="000F6542" w:rsidP="007F0457">
      <w:r>
        <w:separator/>
      </w:r>
    </w:p>
  </w:footnote>
  <w:footnote w:type="continuationSeparator" w:id="0">
    <w:p w:rsidR="000F6542" w:rsidRDefault="000F6542" w:rsidP="007F0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57" w:rsidRDefault="007F045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0457"/>
    <w:rsid w:val="00055CC9"/>
    <w:rsid w:val="00083422"/>
    <w:rsid w:val="000F6542"/>
    <w:rsid w:val="00101F05"/>
    <w:rsid w:val="001861B1"/>
    <w:rsid w:val="00292612"/>
    <w:rsid w:val="002A0A48"/>
    <w:rsid w:val="00385444"/>
    <w:rsid w:val="003F7D99"/>
    <w:rsid w:val="00505D49"/>
    <w:rsid w:val="00520E33"/>
    <w:rsid w:val="007F0457"/>
    <w:rsid w:val="00805549"/>
    <w:rsid w:val="00841320"/>
    <w:rsid w:val="00913DB4"/>
    <w:rsid w:val="00A525C6"/>
    <w:rsid w:val="00B14934"/>
    <w:rsid w:val="00CA3360"/>
    <w:rsid w:val="00D07549"/>
    <w:rsid w:val="00D14BC0"/>
    <w:rsid w:val="00D645E9"/>
    <w:rsid w:val="00F259DE"/>
    <w:rsid w:val="00F6429C"/>
    <w:rsid w:val="00F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0457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F0457"/>
    <w:rPr>
      <w:u w:val="single"/>
    </w:rPr>
  </w:style>
  <w:style w:type="table" w:customStyle="1" w:styleId="TableNormal">
    <w:name w:val="Table Normal"/>
    <w:rsid w:val="007F04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F045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7F0457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  <w:rsid w:val="007F0457"/>
  </w:style>
  <w:style w:type="character" w:customStyle="1" w:styleId="Hyperlink0">
    <w:name w:val="Hyperlink.0"/>
    <w:basedOn w:val="Brak"/>
    <w:rsid w:val="007F0457"/>
    <w:rPr>
      <w:rFonts w:ascii="Georgia" w:eastAsia="Georgia" w:hAnsi="Georgia" w:cs="Georgia"/>
      <w:color w:val="0563C1"/>
      <w:sz w:val="28"/>
      <w:szCs w:val="28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singer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g.bidzinska</cp:lastModifiedBy>
  <cp:revision>15</cp:revision>
  <dcterms:created xsi:type="dcterms:W3CDTF">2019-05-22T09:08:00Z</dcterms:created>
  <dcterms:modified xsi:type="dcterms:W3CDTF">2019-06-17T06:28:00Z</dcterms:modified>
</cp:coreProperties>
</file>